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BAF" w14:textId="77777777" w:rsidR="0021235E" w:rsidRPr="0021235E" w:rsidRDefault="0021235E" w:rsidP="0021235E">
      <w:pPr>
        <w:jc w:val="center"/>
        <w:rPr>
          <w:rFonts w:ascii="Gautami" w:hAnsi="Gautami" w:cs="Gautami"/>
          <w:b/>
          <w:sz w:val="40"/>
          <w:szCs w:val="40"/>
        </w:rPr>
      </w:pPr>
      <w:bookmarkStart w:id="0" w:name="_GoBack"/>
      <w:bookmarkEnd w:id="0"/>
      <w:r w:rsidRPr="0021235E">
        <w:rPr>
          <w:rFonts w:ascii="Gautami" w:hAnsi="Gautami" w:cs="Gautami"/>
          <w:b/>
          <w:sz w:val="40"/>
          <w:szCs w:val="40"/>
        </w:rPr>
        <w:t>Ársætlan fyri lærugrein</w:t>
      </w:r>
    </w:p>
    <w:p w14:paraId="52AC07AB" w14:textId="77777777" w:rsidR="0021235E" w:rsidRPr="0021235E" w:rsidRDefault="002260BA" w:rsidP="0021235E">
      <w:pPr>
        <w:jc w:val="center"/>
        <w:rPr>
          <w:rFonts w:ascii="Gautami" w:hAnsi="Gautami" w:cs="Gautami"/>
          <w:b/>
          <w:szCs w:val="24"/>
        </w:rPr>
      </w:pPr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 xml:space="preserve">n, sum undirvísir í lærugreinini, ger ársætlan, sum verður latin </w:t>
      </w:r>
      <w:r>
        <w:rPr>
          <w:rFonts w:ascii="Gautami" w:hAnsi="Gautami" w:cs="Gautami"/>
          <w:b/>
        </w:rPr>
        <w:t>leiðslu</w:t>
      </w:r>
      <w:r w:rsidR="004F74B4">
        <w:rPr>
          <w:rFonts w:ascii="Gautami" w:hAnsi="Gautami" w:cs="Gautami"/>
          <w:b/>
        </w:rPr>
        <w:t xml:space="preserve"> </w:t>
      </w:r>
      <w:r w:rsidR="00354B0E">
        <w:rPr>
          <w:rFonts w:ascii="Gautami" w:hAnsi="Gautami" w:cs="Gautami"/>
          <w:b/>
        </w:rPr>
        <w:t>skúlans fyri 15. sept.</w:t>
      </w:r>
    </w:p>
    <w:p w14:paraId="672A6659" w14:textId="77777777"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14:paraId="73BA5286" w14:textId="77777777" w:rsidTr="3A22A882">
        <w:tc>
          <w:tcPr>
            <w:tcW w:w="1809" w:type="dxa"/>
            <w:shd w:val="clear" w:color="auto" w:fill="8DB3E2" w:themeFill="text2" w:themeFillTint="66"/>
          </w:tcPr>
          <w:p w14:paraId="574C0E61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Skúlaár</w:t>
            </w:r>
          </w:p>
        </w:tc>
        <w:tc>
          <w:tcPr>
            <w:tcW w:w="8874" w:type="dxa"/>
            <w:shd w:val="clear" w:color="auto" w:fill="auto"/>
          </w:tcPr>
          <w:p w14:paraId="3952E111" w14:textId="09419172" w:rsidR="006A0EA7" w:rsidRPr="00354B0E" w:rsidRDefault="007E31CF" w:rsidP="0021235E">
            <w:pPr>
              <w:rPr>
                <w:rFonts w:ascii="Gautami" w:hAnsi="Gautami" w:cs="Gautami"/>
              </w:rPr>
            </w:pPr>
            <w:r w:rsidRPr="3A22A882">
              <w:rPr>
                <w:rFonts w:ascii="Gautami" w:hAnsi="Gautami" w:cs="Gautami"/>
              </w:rPr>
              <w:t>20</w:t>
            </w:r>
            <w:r w:rsidR="65656F1D" w:rsidRPr="3A22A882">
              <w:rPr>
                <w:rFonts w:ascii="Gautami" w:hAnsi="Gautami" w:cs="Gautami"/>
              </w:rPr>
              <w:t>20-2021</w:t>
            </w:r>
          </w:p>
        </w:tc>
      </w:tr>
      <w:tr w:rsidR="006A0EA7" w14:paraId="0AE3D5EF" w14:textId="77777777" w:rsidTr="3A22A882">
        <w:tc>
          <w:tcPr>
            <w:tcW w:w="1809" w:type="dxa"/>
            <w:shd w:val="clear" w:color="auto" w:fill="8DB3E2" w:themeFill="text2" w:themeFillTint="66"/>
          </w:tcPr>
          <w:p w14:paraId="215B17CE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Skúli</w:t>
            </w:r>
          </w:p>
        </w:tc>
        <w:tc>
          <w:tcPr>
            <w:tcW w:w="8874" w:type="dxa"/>
            <w:shd w:val="clear" w:color="auto" w:fill="auto"/>
          </w:tcPr>
          <w:p w14:paraId="49CBC838" w14:textId="77777777" w:rsidR="006A0EA7" w:rsidRPr="00354B0E" w:rsidRDefault="007E31CF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Skúlin við Streymin</w:t>
            </w:r>
          </w:p>
        </w:tc>
      </w:tr>
      <w:tr w:rsidR="006A0EA7" w14:paraId="6581568A" w14:textId="77777777" w:rsidTr="3A22A882">
        <w:tc>
          <w:tcPr>
            <w:tcW w:w="1809" w:type="dxa"/>
            <w:shd w:val="clear" w:color="auto" w:fill="8DB3E2" w:themeFill="text2" w:themeFillTint="66"/>
          </w:tcPr>
          <w:p w14:paraId="4BCA8085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Floksheiti</w:t>
            </w:r>
          </w:p>
        </w:tc>
        <w:tc>
          <w:tcPr>
            <w:tcW w:w="8874" w:type="dxa"/>
            <w:shd w:val="clear" w:color="auto" w:fill="auto"/>
          </w:tcPr>
          <w:p w14:paraId="2DFFD41E" w14:textId="0D96FB7C" w:rsidR="006A0EA7" w:rsidRPr="00354B0E" w:rsidRDefault="1542B7E5" w:rsidP="0021235E">
            <w:pPr>
              <w:rPr>
                <w:rFonts w:ascii="Gautami" w:hAnsi="Gautami" w:cs="Gautami"/>
              </w:rPr>
            </w:pPr>
            <w:r w:rsidRPr="3A22A882">
              <w:rPr>
                <w:rFonts w:ascii="Gautami" w:hAnsi="Gautami" w:cs="Gautami"/>
              </w:rPr>
              <w:t>10. a</w:t>
            </w:r>
          </w:p>
        </w:tc>
      </w:tr>
      <w:tr w:rsidR="006A0EA7" w14:paraId="46A06737" w14:textId="77777777" w:rsidTr="3A22A882">
        <w:tc>
          <w:tcPr>
            <w:tcW w:w="1809" w:type="dxa"/>
            <w:shd w:val="clear" w:color="auto" w:fill="8DB3E2" w:themeFill="text2" w:themeFillTint="66"/>
          </w:tcPr>
          <w:p w14:paraId="257C1CFA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</w:tcPr>
          <w:p w14:paraId="09055AA2" w14:textId="77777777" w:rsidR="006A0EA7" w:rsidRPr="00354B0E" w:rsidRDefault="00F534C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10</w:t>
            </w:r>
            <w:r w:rsidR="00DC05CE">
              <w:rPr>
                <w:rFonts w:ascii="Gautami" w:hAnsi="Gautami" w:cs="Gautami"/>
              </w:rPr>
              <w:t>. flokkur</w:t>
            </w:r>
          </w:p>
        </w:tc>
      </w:tr>
      <w:tr w:rsidR="006A0EA7" w14:paraId="7B446E7C" w14:textId="77777777" w:rsidTr="3A22A882">
        <w:tc>
          <w:tcPr>
            <w:tcW w:w="1809" w:type="dxa"/>
            <w:shd w:val="clear" w:color="auto" w:fill="8DB3E2" w:themeFill="text2" w:themeFillTint="66"/>
          </w:tcPr>
          <w:p w14:paraId="7644132E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Lærugrein</w:t>
            </w:r>
          </w:p>
        </w:tc>
        <w:tc>
          <w:tcPr>
            <w:tcW w:w="8874" w:type="dxa"/>
            <w:shd w:val="clear" w:color="auto" w:fill="auto"/>
          </w:tcPr>
          <w:p w14:paraId="0BBDA38C" w14:textId="77777777" w:rsidR="006A0EA7" w:rsidRPr="00354B0E" w:rsidRDefault="00DC05CE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Enskt</w:t>
            </w:r>
          </w:p>
        </w:tc>
      </w:tr>
      <w:tr w:rsidR="006A0EA7" w14:paraId="75A13228" w14:textId="77777777" w:rsidTr="3A22A882">
        <w:tc>
          <w:tcPr>
            <w:tcW w:w="1809" w:type="dxa"/>
            <w:shd w:val="clear" w:color="auto" w:fill="8DB3E2" w:themeFill="text2" w:themeFillTint="66"/>
          </w:tcPr>
          <w:p w14:paraId="647F59AD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Lærari</w:t>
            </w:r>
          </w:p>
        </w:tc>
        <w:tc>
          <w:tcPr>
            <w:tcW w:w="8874" w:type="dxa"/>
            <w:shd w:val="clear" w:color="auto" w:fill="auto"/>
          </w:tcPr>
          <w:p w14:paraId="37BF28E2" w14:textId="45F1039D" w:rsidR="006A0EA7" w:rsidRPr="00354B0E" w:rsidRDefault="28B5EEA1" w:rsidP="0021235E">
            <w:pPr>
              <w:rPr>
                <w:rFonts w:ascii="Gautami" w:hAnsi="Gautami" w:cs="Gautami"/>
              </w:rPr>
            </w:pPr>
            <w:r w:rsidRPr="3A22A882">
              <w:rPr>
                <w:rFonts w:ascii="Gautami" w:hAnsi="Gautami" w:cs="Gautami"/>
              </w:rPr>
              <w:t>Marjun Danielsen</w:t>
            </w:r>
          </w:p>
        </w:tc>
      </w:tr>
    </w:tbl>
    <w:p w14:paraId="0A37501D" w14:textId="77777777" w:rsidR="006A0EA7" w:rsidRDefault="006A0EA7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14:paraId="1C895EF4" w14:textId="77777777" w:rsidTr="00354B0E">
        <w:tc>
          <w:tcPr>
            <w:tcW w:w="1809" w:type="dxa"/>
            <w:shd w:val="clear" w:color="auto" w:fill="8DB3E2"/>
          </w:tcPr>
          <w:p w14:paraId="77D8D61D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Á</w:t>
            </w:r>
            <w:r w:rsidR="006A0EA7" w:rsidRPr="00354B0E">
              <w:rPr>
                <w:rFonts w:ascii="Gautami" w:hAnsi="Gautami" w:cs="Gautami"/>
                <w:b/>
              </w:rPr>
              <w:t>rsætlan fyri lærugrein</w:t>
            </w:r>
          </w:p>
        </w:tc>
        <w:tc>
          <w:tcPr>
            <w:tcW w:w="8874" w:type="dxa"/>
            <w:shd w:val="clear" w:color="auto" w:fill="auto"/>
          </w:tcPr>
          <w:p w14:paraId="392043DC" w14:textId="77777777" w:rsidR="006A0EA7" w:rsidRPr="00354B0E" w:rsidRDefault="00354B0E" w:rsidP="006A0EA7">
            <w:pPr>
              <w:rPr>
                <w:rFonts w:ascii="Gautami" w:hAnsi="Gautami" w:cs="Gautami"/>
                <w:i/>
                <w:szCs w:val="24"/>
              </w:rPr>
            </w:pPr>
            <w:r w:rsidRPr="00354B0E">
              <w:rPr>
                <w:rFonts w:ascii="Gautami" w:hAnsi="Gautami" w:cs="Gautami"/>
                <w:i/>
              </w:rPr>
              <w:t>H</w:t>
            </w:r>
            <w:r w:rsidR="006A0EA7" w:rsidRPr="00354B0E">
              <w:rPr>
                <w:rFonts w:ascii="Gautami" w:hAnsi="Gautami" w:cs="Gautami"/>
                <w:i/>
              </w:rPr>
              <w:t>eildarætlan fyri undirvísingina viðvíkjandi námsætlan, tilfari og arbeiðsháttum, sum dentur verður lagdur á hetta skúlaárið</w:t>
            </w:r>
          </w:p>
          <w:p w14:paraId="5DAB6C7B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14:paraId="5D54BF4D" w14:textId="77777777" w:rsidR="00315352" w:rsidRDefault="00315352" w:rsidP="00315352">
            <w:r>
              <w:t>Arbeitt verður sambært námsætlanini, og bygt verðu</w:t>
            </w:r>
            <w:r w:rsidR="00DC05CE">
              <w:t xml:space="preserve">r víðari á kravd førleikamál á </w:t>
            </w:r>
            <w:r w:rsidR="00F534CC">
              <w:t>9</w:t>
            </w:r>
            <w:r>
              <w:t xml:space="preserve">. floksstigi. Undirvísingin verður skipað við undirvísingargongdum innan tey 4 kjarnaøkini, og arbeitt verður </w:t>
            </w:r>
            <w:r w:rsidR="00DC05CE">
              <w:t xml:space="preserve">ímóti settu førleikamálunum á </w:t>
            </w:r>
            <w:r w:rsidR="00F534CC">
              <w:t>10</w:t>
            </w:r>
            <w:r>
              <w:t xml:space="preserve">. floksstigi. Eisini verða undirvísingargongdir skipaðar í ískoytisøkjum, svarandi til 20% av undirvísingartíðini. Ískoytisøkini velja næmingar og lærari í felag, men arbeitt verður ímóti somu settu førleikamálum. </w:t>
            </w:r>
          </w:p>
          <w:p w14:paraId="5C29FB1A" w14:textId="77777777" w:rsidR="00315352" w:rsidRDefault="00315352" w:rsidP="00315352">
            <w:r>
              <w:t>Eftir hvørja undirvísingargongd verður eftirmett, í hvønn mun settu førleikamálini eru nádd, og verður undirvísingin framyvir so tilrættisløgd sambært eftirmetingunum, soleiðis at hvør einstakur næmingur í best møguligan mun røkkur kravdu førleikamálunum.</w:t>
            </w:r>
          </w:p>
          <w:p w14:paraId="02EB378F" w14:textId="77777777" w:rsidR="00315352" w:rsidRDefault="00315352" w:rsidP="00315352"/>
          <w:p w14:paraId="4DA17536" w14:textId="77777777" w:rsidR="00315352" w:rsidRDefault="00315352" w:rsidP="00315352">
            <w:r>
              <w:t>Skift verður ímillum ymsar arbeiðshættir, so sum bólkaarbeiði, munnligar framløgur, skrivlig avrik, floksundirvísing og verkætlanararbeiði. Arbeitt verður eisini tvørgreinaligt við summum undirvísingargongdum, t.d. við lærugreinirnar danskt og søgu.</w:t>
            </w:r>
          </w:p>
          <w:p w14:paraId="6A05A809" w14:textId="77777777" w:rsidR="00315352" w:rsidRDefault="00315352" w:rsidP="00315352"/>
          <w:p w14:paraId="2B5A1040" w14:textId="77777777" w:rsidR="00315352" w:rsidRPr="006B12BA" w:rsidRDefault="00315352" w:rsidP="00315352">
            <w:r>
              <w:t>Tilfar:</w:t>
            </w:r>
          </w:p>
          <w:p w14:paraId="02478F36" w14:textId="77777777" w:rsidR="00315352" w:rsidRDefault="00F534CC" w:rsidP="00315352">
            <w:r>
              <w:t>The New Choice 10</w:t>
            </w:r>
          </w:p>
          <w:p w14:paraId="1794C368" w14:textId="77777777" w:rsidR="006A0EA7" w:rsidRPr="00315352" w:rsidRDefault="007742EC" w:rsidP="0021235E">
            <w:r>
              <w:t>Høvuðsverk  verður eisini lisi</w:t>
            </w:r>
            <w:r w:rsidR="00F534CC">
              <w:t>ð (Of Mice and Men</w:t>
            </w:r>
            <w:r>
              <w:t>)</w:t>
            </w:r>
            <w:r w:rsidR="00315352">
              <w:t xml:space="preserve">, umframt at arbeitt verður við </w:t>
            </w:r>
            <w:r w:rsidR="00315352" w:rsidRPr="006B12BA">
              <w:t xml:space="preserve">ymiskum tilfari av internetinum, t.d. </w:t>
            </w:r>
            <w:hyperlink r:id="rId11" w:history="1">
              <w:r w:rsidR="00315352" w:rsidRPr="006B12BA">
                <w:rPr>
                  <w:rStyle w:val="Llink"/>
                </w:rPr>
                <w:t>www.snar.fo</w:t>
              </w:r>
            </w:hyperlink>
            <w:r w:rsidR="00315352">
              <w:t>, til bæði bókmenta-, miðla- og málundirvísing.</w:t>
            </w:r>
          </w:p>
          <w:p w14:paraId="5A39BBE3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14:paraId="41C8F396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14:paraId="72A3D3EC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</w:tc>
      </w:tr>
    </w:tbl>
    <w:p w14:paraId="0D0B940D" w14:textId="77777777"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14:paraId="69040FD5" w14:textId="77777777" w:rsidTr="00354B0E">
        <w:tc>
          <w:tcPr>
            <w:tcW w:w="1809" w:type="dxa"/>
            <w:shd w:val="clear" w:color="auto" w:fill="8DB3E2"/>
          </w:tcPr>
          <w:p w14:paraId="7B65C5CB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  <w:szCs w:val="24"/>
              </w:rPr>
              <w:t>Yvirlit yvir undirvísingar-gongdir</w:t>
            </w:r>
          </w:p>
        </w:tc>
        <w:tc>
          <w:tcPr>
            <w:tcW w:w="8874" w:type="dxa"/>
            <w:shd w:val="clear" w:color="auto" w:fill="auto"/>
          </w:tcPr>
          <w:p w14:paraId="133DDBB1" w14:textId="77777777" w:rsidR="006A0EA7" w:rsidRPr="00354B0E" w:rsidRDefault="00354B0E" w:rsidP="00354B0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i/>
              </w:rPr>
              <w:t>Ráðla</w:t>
            </w:r>
            <w:r w:rsidR="006A0EA7" w:rsidRPr="00354B0E">
              <w:rPr>
                <w:rFonts w:ascii="Gautami" w:hAnsi="Gautami" w:cs="Gautami"/>
                <w:i/>
              </w:rPr>
              <w:t>gd</w:t>
            </w:r>
            <w:r w:rsidRPr="00354B0E">
              <w:rPr>
                <w:rFonts w:ascii="Gautami" w:hAnsi="Gautami" w:cs="Gautami"/>
                <w:i/>
              </w:rPr>
              <w:t>ar</w:t>
            </w:r>
            <w:r w:rsidR="006A0EA7" w:rsidRPr="00354B0E">
              <w:rPr>
                <w:rFonts w:ascii="Gautami" w:hAnsi="Gautami" w:cs="Gautami"/>
                <w:i/>
              </w:rPr>
              <w:t xml:space="preserve"> undirvísingargongd</w:t>
            </w:r>
            <w:r w:rsidRPr="00354B0E">
              <w:rPr>
                <w:rFonts w:ascii="Gautami" w:hAnsi="Gautami" w:cs="Gautami"/>
                <w:i/>
              </w:rPr>
              <w:t>ir</w:t>
            </w:r>
          </w:p>
        </w:tc>
      </w:tr>
      <w:tr w:rsidR="006A0EA7" w14:paraId="44821003" w14:textId="77777777" w:rsidTr="00354B0E">
        <w:tc>
          <w:tcPr>
            <w:tcW w:w="1809" w:type="dxa"/>
            <w:shd w:val="clear" w:color="auto" w:fill="8DB3E2"/>
          </w:tcPr>
          <w:p w14:paraId="1FCCB7C4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1</w:t>
            </w:r>
          </w:p>
        </w:tc>
        <w:tc>
          <w:tcPr>
            <w:tcW w:w="8874" w:type="dxa"/>
            <w:shd w:val="clear" w:color="auto" w:fill="auto"/>
          </w:tcPr>
          <w:p w14:paraId="38A5034A" w14:textId="77777777" w:rsidR="006A0EA7" w:rsidRPr="00354B0E" w:rsidRDefault="00F534C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Some folks´ lives</w:t>
            </w:r>
          </w:p>
        </w:tc>
      </w:tr>
      <w:tr w:rsidR="006A0EA7" w14:paraId="7EA83EB2" w14:textId="77777777" w:rsidTr="00354B0E">
        <w:tc>
          <w:tcPr>
            <w:tcW w:w="1809" w:type="dxa"/>
            <w:shd w:val="clear" w:color="auto" w:fill="8DB3E2"/>
          </w:tcPr>
          <w:p w14:paraId="22819097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2</w:t>
            </w:r>
          </w:p>
        </w:tc>
        <w:tc>
          <w:tcPr>
            <w:tcW w:w="8874" w:type="dxa"/>
            <w:shd w:val="clear" w:color="auto" w:fill="auto"/>
          </w:tcPr>
          <w:p w14:paraId="249E99B5" w14:textId="77777777" w:rsidR="006A0EA7" w:rsidRPr="00354B0E" w:rsidRDefault="00F534C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Private Affairs</w:t>
            </w:r>
          </w:p>
        </w:tc>
      </w:tr>
      <w:tr w:rsidR="006A0EA7" w14:paraId="55F14ABF" w14:textId="77777777" w:rsidTr="00354B0E">
        <w:tc>
          <w:tcPr>
            <w:tcW w:w="1809" w:type="dxa"/>
            <w:shd w:val="clear" w:color="auto" w:fill="8DB3E2"/>
          </w:tcPr>
          <w:p w14:paraId="06F4AF61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3</w:t>
            </w:r>
          </w:p>
        </w:tc>
        <w:tc>
          <w:tcPr>
            <w:tcW w:w="8874" w:type="dxa"/>
            <w:shd w:val="clear" w:color="auto" w:fill="auto"/>
          </w:tcPr>
          <w:p w14:paraId="713F9BCA" w14:textId="77777777" w:rsidR="006A0EA7" w:rsidRPr="00354B0E" w:rsidRDefault="00F534C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Seven Days a Week</w:t>
            </w:r>
          </w:p>
        </w:tc>
      </w:tr>
      <w:tr w:rsidR="006A0EA7" w14:paraId="1A338C6E" w14:textId="77777777" w:rsidTr="00354B0E">
        <w:tc>
          <w:tcPr>
            <w:tcW w:w="1809" w:type="dxa"/>
            <w:shd w:val="clear" w:color="auto" w:fill="8DB3E2"/>
          </w:tcPr>
          <w:p w14:paraId="0AAFDEAC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4</w:t>
            </w:r>
          </w:p>
        </w:tc>
        <w:tc>
          <w:tcPr>
            <w:tcW w:w="8874" w:type="dxa"/>
            <w:shd w:val="clear" w:color="auto" w:fill="auto"/>
          </w:tcPr>
          <w:p w14:paraId="72D8A1C9" w14:textId="77777777" w:rsidR="006A0EA7" w:rsidRPr="00354B0E" w:rsidRDefault="00F534C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Live in a Dream</w:t>
            </w:r>
          </w:p>
        </w:tc>
      </w:tr>
      <w:tr w:rsidR="006A0EA7" w14:paraId="3E447AE3" w14:textId="77777777" w:rsidTr="00354B0E">
        <w:tc>
          <w:tcPr>
            <w:tcW w:w="1809" w:type="dxa"/>
            <w:shd w:val="clear" w:color="auto" w:fill="8DB3E2"/>
          </w:tcPr>
          <w:p w14:paraId="4CBEED55" w14:textId="77777777" w:rsidR="006A0EA7" w:rsidRPr="00315352" w:rsidRDefault="00315352" w:rsidP="0021235E">
            <w:pPr>
              <w:rPr>
                <w:rFonts w:ascii="Gautami" w:hAnsi="Gautami" w:cs="Gautami"/>
                <w:b/>
              </w:rPr>
            </w:pPr>
            <w:r w:rsidRPr="00315352">
              <w:rPr>
                <w:rFonts w:ascii="Gautami" w:hAnsi="Gautami" w:cs="Gautami"/>
                <w:b/>
              </w:rPr>
              <w:t>Heiti 5</w:t>
            </w:r>
          </w:p>
        </w:tc>
        <w:tc>
          <w:tcPr>
            <w:tcW w:w="8874" w:type="dxa"/>
            <w:shd w:val="clear" w:color="auto" w:fill="auto"/>
          </w:tcPr>
          <w:p w14:paraId="7CCBF398" w14:textId="77777777" w:rsidR="006A0EA7" w:rsidRPr="00354B0E" w:rsidRDefault="00F534CC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Between Life and Death</w:t>
            </w:r>
          </w:p>
        </w:tc>
      </w:tr>
      <w:tr w:rsidR="006A0EA7" w14:paraId="53D8D559" w14:textId="77777777" w:rsidTr="00354B0E">
        <w:tc>
          <w:tcPr>
            <w:tcW w:w="1809" w:type="dxa"/>
            <w:shd w:val="clear" w:color="auto" w:fill="8DB3E2"/>
          </w:tcPr>
          <w:p w14:paraId="525AD3C6" w14:textId="77777777" w:rsidR="006A0EA7" w:rsidRPr="00315352" w:rsidRDefault="00315352" w:rsidP="0021235E">
            <w:pPr>
              <w:rPr>
                <w:rFonts w:ascii="Gautami" w:hAnsi="Gautami" w:cs="Gautami"/>
                <w:b/>
              </w:rPr>
            </w:pPr>
            <w:r w:rsidRPr="00315352">
              <w:rPr>
                <w:rFonts w:ascii="Gautami" w:hAnsi="Gautami" w:cs="Gautami"/>
                <w:b/>
              </w:rPr>
              <w:t>Heiti 6</w:t>
            </w:r>
          </w:p>
        </w:tc>
        <w:tc>
          <w:tcPr>
            <w:tcW w:w="8874" w:type="dxa"/>
            <w:shd w:val="clear" w:color="auto" w:fill="auto"/>
          </w:tcPr>
          <w:p w14:paraId="2B6A6042" w14:textId="77777777" w:rsidR="006A0EA7" w:rsidRPr="00354B0E" w:rsidRDefault="006C39C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Scotland and Wales</w:t>
            </w:r>
          </w:p>
        </w:tc>
      </w:tr>
    </w:tbl>
    <w:p w14:paraId="0E27B00A" w14:textId="77777777" w:rsidR="0021235E" w:rsidRPr="0021235E" w:rsidRDefault="0021235E" w:rsidP="0021235E">
      <w:pPr>
        <w:rPr>
          <w:rFonts w:ascii="Gautami" w:hAnsi="Gautami" w:cs="Gautami"/>
        </w:rPr>
      </w:pPr>
    </w:p>
    <w:sectPr w:rsidR="0021235E" w:rsidRPr="0021235E" w:rsidSect="0074543B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9945" w14:textId="77777777" w:rsidR="00AA0F15" w:rsidRDefault="00AA0F15">
      <w:r>
        <w:separator/>
      </w:r>
    </w:p>
  </w:endnote>
  <w:endnote w:type="continuationSeparator" w:id="0">
    <w:p w14:paraId="0562CB0E" w14:textId="77777777" w:rsidR="00AA0F15" w:rsidRDefault="00AA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12F7" w14:textId="4B5D0253" w:rsidR="0021235E" w:rsidRPr="00BE5B8C" w:rsidRDefault="004D52E7" w:rsidP="00BE5B8C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0FD4B9A1" wp14:editId="1C5A32D6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25400" b="2540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5.8pt,-2.45pt" to="536.2pt,-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z1BI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TUJnOuMKCKjUzoba6Fk9m62mPx1SumqIOvDI8OViIC0LGcmrlLBxBvD33VfNIIYcvY5tOte2&#10;DZDQAHSOalzuavCzRxQOp9PpKE9BNNr7ElL0icY6/4XrFgWjxBI4R2By2jofiJCiDwn3KL0RUkax&#10;pUJdiefj0TgmOC0FC84Q5uxhX0mLTiSMS/xiVeB5DLP6qFgEazhh65vtiZBXGy6XKuBBKUDnZl3n&#10;4dc8na9n61k+yEeT9SBPGRt83lT5YLLJpuPVp1VVrbLfgVqWF41gjKvArp/NLH+b9rdXcp2q+3Te&#10;25C8Ro/9ArL9P5KOWgb5roOw1+yys73GMI4x+PZ0wrw/7sF+fODLPwAAAP//AwBQSwMEFAAGAAgA&#10;AAAhACPj85PfAAAACwEAAA8AAABkcnMvZG93bnJldi54bWxMj01PwzAMhu9I/IfISFymLWkZA0rT&#10;CcF648IAcfUa01Y0TtdkW8evJxMHuPnj0evH+XK0ndjT4FvHGpKZAkFcOdNyreHttZzegvAB2WDn&#10;mDQcycOyOD/LMTPuwC+0X4daxBD2GWpoQugzKX3VkEU/cz1x3H26wWKI7VBLM+AhhttOpkotpMWW&#10;44UGe3psqPpa76wGX77TtvyeVBP1cVU7SrdPzyvU+vJifLgHEWgMfzCc9KM6FNFp43ZsvOg0TJPr&#10;ZBHZWM3vQJwIdZPOQWx+J7LI5f8fih8AAAD//wMAUEsBAi0AFAAGAAgAAAAhAOSZw8D7AAAA4QEA&#10;ABMAAAAAAAAAAAAAAAAAAAAAAFtDb250ZW50X1R5cGVzXS54bWxQSwECLQAUAAYACAAAACEAI7Jq&#10;4dcAAACUAQAACwAAAAAAAAAAAAAAAAAsAQAAX3JlbHMvLnJlbHNQSwECLQAUAAYACAAAACEAxBWz&#10;1BICAAAoBAAADgAAAAAAAAAAAAAAAAAsAgAAZHJzL2Uyb0RvYy54bWxQSwECLQAUAAYACAAAACEA&#10;I+Pzk98AAAALAQAADwAAAAAAAAAAAAAAAABqBAAAZHJzL2Rvd25yZXYueG1sUEsFBgAAAAAEAAQA&#10;8wAAAHYFAAAAAA==&#10;" o:allowincell="f"/>
          </w:pict>
        </mc:Fallback>
      </mc:AlternateContent>
    </w:r>
    <w:r w:rsidR="0021235E" w:rsidRPr="00BE5B8C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14:paraId="1C5C7829" w14:textId="77777777" w:rsidR="0021235E" w:rsidRPr="00BE5B8C" w:rsidRDefault="0021235E" w:rsidP="00BE5B8C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Wingdings" w:eastAsia="Wingdings" w:hAnsi="Wingdings" w:cs="Wingdings"/>
        <w:smallCaps/>
        <w:color w:val="808080"/>
        <w:sz w:val="20"/>
        <w:lang w:val="fo-FO"/>
      </w:rPr>
      <w:t></w:t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w14:paraId="079E9E98" w14:textId="77777777" w:rsidR="0021235E" w:rsidRPr="00BE5B8C" w:rsidRDefault="0021235E" w:rsidP="00885252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rFonts w:ascii="Wingdings 2" w:eastAsia="Wingdings 2" w:hAnsi="Wingdings 2" w:cs="Wingdings 2"/>
        <w:color w:val="808080"/>
        <w:sz w:val="20"/>
        <w:lang w:val="fo-FO"/>
      </w:rPr>
      <w:t></w:t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rFonts w:ascii="Wingdings 2" w:eastAsia="Wingdings 2" w:hAnsi="Wingdings 2" w:cs="Wingdings 2"/>
        <w:color w:val="808080"/>
        <w:sz w:val="20"/>
        <w:lang w:val="fo-FO"/>
      </w:rPr>
      <w:t></w:t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rFonts w:ascii="Webdings" w:eastAsia="Webdings" w:hAnsi="Webdings" w:cs="Webdings"/>
        <w:color w:val="808080"/>
        <w:sz w:val="20"/>
        <w:lang w:val="fo-FO"/>
      </w:rPr>
      <w:t>□</w:t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1E4C" w14:textId="77777777" w:rsidR="00AA0F15" w:rsidRDefault="00AA0F15">
      <w:r>
        <w:separator/>
      </w:r>
    </w:p>
  </w:footnote>
  <w:footnote w:type="continuationSeparator" w:id="0">
    <w:p w14:paraId="44EAFD9C" w14:textId="77777777" w:rsidR="00AA0F15" w:rsidRDefault="00AA0F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E2FB" w14:textId="77777777" w:rsidR="0021235E" w:rsidRDefault="002E3F3C" w:rsidP="007113DA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="0021235E"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9462D6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14:paraId="4101652C" w14:textId="2B05BF43" w:rsidR="0021235E" w:rsidRPr="00305DA8" w:rsidRDefault="004D52E7" w:rsidP="007113DA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4E7B43" wp14:editId="1722BEFD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21235E" w:rsidRDefault="007742EC" w:rsidP="007113DA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E337BE" wp14:editId="07777777">
                                <wp:extent cx="371475" cy="419100"/>
                                <wp:effectExtent l="19050" t="0" r="9525" b="0"/>
                                <wp:docPr id="1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4.15pt;margin-top:-1.55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G/rYCAAC6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Bc4w&#10;EqSDFj2y0aA7OaLIlWfodQ5eDz34mRHOoc0uVd3fy+qbRkIuGyK27FYpOTSMUKAX2sL6F1dtQ3Su&#10;Lchm+CgpxCE7Ix3QWKvO1g6qgQAd2vR0ao3lUsFhGqWzeQKmCmxJGCSxI+eT/Hi7V9q8Z7JDdlFg&#10;Ba136GR/r41lQ/Kjiw0mZMnb1rW/Fc8OwHE6gdhw1dosC9fNn1mQrdN1GntxNFt7cUCpd1suY29W&#10;hvNk9W61XK7CXzZuGOcNp5QJG+aorDD+s84dND5p4qQtLVtOLZylpNV2s2wV2hNQduk+V3OwnN38&#10;5zRcESCXFymFURzcRZlXztK5F9dx4mXzIPWCMLvLZkGcxavyeUr3XLB/TwkNILokSiYxnUm/yC1w&#10;3+vcSN5xA7Oj5R3I4+REcivBtaCutYbwdlpflMLSP5cC2n1stBOs1eikVjNuRkCxwt1I+gTSVRKU&#10;BSKEgQeLRqofGA0wPAqsv++IYhi1HwTIPwtj0CcybhMnc3hJSF1aNpcWIiqAKrDBaFouzTShdr3i&#10;2wYiHR/cLTyZkjs1n1kdHhoMCJfUYZjZCXS5d17nkbv4DQAA//8DAFBLAwQUAAYACAAAACEAth6l&#10;tt8AAAALAQAADwAAAGRycy9kb3ducmV2LnhtbEyPy07DMBBF90j8gzVI7FrbRDQlxKkqHlIXbChh&#10;P41NHBGPo9ht0r/HXZXdjObozrnlZnY9O5kxdJ4UyKUAZqjxuqNWQf31vlgDCxFJY+/JKDibAJvq&#10;9qbEQvuJPs1pH1uWQigUqMDGOBSch8Yah2HpB0Pp9uNHhzGtY8v1iFMKdz1/EGLFHXaUPlgczIs1&#10;ze/+6BTEqLfyXL+5sPueP14nK5pHrJW6v5u3z8CimeMVhot+UocqOR38kXRgvYKFFOsssWnKJLAL&#10;IZ9WObCDgjzPgFcl/9+h+gMAAP//AwBQSwECLQAUAAYACAAAACEA5JnDwPsAAADhAQAAEwAAAAAA&#10;AAAAAAAAAAAAAAAAW0NvbnRlbnRfVHlwZXNdLnhtbFBLAQItABQABgAIAAAAIQAjsmrh1wAAAJQB&#10;AAALAAAAAAAAAAAAAAAAACwBAABfcmVscy8ucmVsc1BLAQItABQABgAIAAAAIQAmTMb+tgIAALoF&#10;AAAOAAAAAAAAAAAAAAAAACwCAABkcnMvZTJvRG9jLnhtbFBLAQItABQABgAIAAAAIQC2HqW23wAA&#10;AAsBAAAPAAAAAAAAAAAAAAAAAA4FAABkcnMvZG93bnJldi54bWxQSwUGAAAAAAQABADzAAAAGgYA&#10;AAAA&#10;" filled="f" stroked="f">
              <v:textbox style="mso-fit-shape-to-text:t">
                <w:txbxContent>
                  <w:p w14:paraId="4B99056E" w14:textId="77777777" w:rsidR="0021235E" w:rsidRDefault="007742EC" w:rsidP="007113DA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1E337BE" wp14:editId="07777777">
                          <wp:extent cx="371475" cy="419100"/>
                          <wp:effectExtent l="19050" t="0" r="9525" b="0"/>
                          <wp:docPr id="1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99C43A" w14:textId="77777777"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4DDBEF00" w14:textId="77777777" w:rsidR="0021235E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3461D779" w14:textId="77777777"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14:paraId="15FEC1C7" w14:textId="77777777" w:rsidTr="0021235E">
      <w:tc>
        <w:tcPr>
          <w:tcW w:w="11908" w:type="dxa"/>
        </w:tcPr>
        <w:p w14:paraId="2F05613A" w14:textId="4FFF3124" w:rsidR="0021235E" w:rsidRPr="00305DA8" w:rsidRDefault="004D52E7" w:rsidP="0021235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6C38FBF" wp14:editId="68A9AA82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8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F2D8B6" w14:textId="77777777" w:rsidR="0021235E" w:rsidRDefault="007742EC" w:rsidP="007113DA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6C1D891" wp14:editId="07777777">
                                      <wp:extent cx="685800" cy="685800"/>
                                      <wp:effectExtent l="19050" t="0" r="0" b="0"/>
                                      <wp:docPr id="2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left:0;text-align:left;margin-left:-64.1pt;margin-top:-2.75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UMX+kCAAB4BgAADgAAAGRycy9lMm9Eb2MueG1srFXbjtMwEH1H4h8sv2dzaZq00aarNm0Q0gIr&#10;Fj7ATZzGIrGD7W66IP6dsXtLuzwglj5EHns8PmfOzPT2btc26IlKxQRPsX/jYUR5IUrGNyn++iV3&#10;JhgpTXhJGsFpip+pwnezt29u+y6hgahFU1KJIAhXSd+luNa6S1xXFTVtiboRHeVwWAnZEg2m3Lil&#10;JD1Ebxs38LzI7YUsOykKqhTsLveHeGbjVxUt9KeqUlSjJsWATduvtN+1+bqzW5JsJOlqVhxgkH9A&#10;0RLG4dFTqCXRBG0lexGqZYUUSlT6phCtK6qKFdRyADa+d8XmsSYdtVwgOao7pUn9v7DFx6cHiViZ&#10;YhCKkxYk+gxJI3zTUORPTX76TiXg9tg9SMNQdfei+KYQF1kNbnQupehrSkpA5Rt/9+KCMRRcRev+&#10;gyghPNlqYVO1q2RrAkIS0M4q8nxShO40KmAzDsMgAN0KOIr9KJhYxVySHC93Uul3VLTILFIsAbsN&#10;Tp7ulTZgSHJ0MW9xkbOmsaI3/GIDHPc71FbN/jZJAAgsjaeBZBX9OfWmq8lqEjphEK2c0CtLZ55n&#10;oRPlfjxejpZZtvR/GRR+mNSsLCk3jx6ryw//Tr1Dne/r4lRfSjSsNOEMJCU366yR6IlAdef2ZwWA&#10;k7ObewnDpgS4XFHyg9BbBFMnjyaxE1bh2JnG3sTx/OliGnnhNFzml5TuGaevp4T6FI8ga1azAegr&#10;bp79veRGkpZpmB8Na6GAT04kMfW44qUVWhPW7NeDVBj4f07FPB97cTiaOHE8HjnhiHrOYpJnzjzz&#10;oyheLbLF6krdla0Y9fpsWE0G5TfAe3jjDBnq9VibtuFMj+17Ve/WO9vRthtN/61F+QwdKAV0CDQT&#10;jGtY1EL+wKiH0Zdi9X1LJMWoec9NFwexZ2bl0JBDYz00CC8gVIo1RvtlpvfzddtJtqnhJd+qy8Uc&#10;Or9itivPqICRMWC8WW6HUWzm59C2Xuc/jNlvAAAA//8DAFBLAwQUAAYACAAAACEA+WY1qt0AAAAL&#10;AQAADwAAAGRycy9kb3ducmV2LnhtbEyPwU7DMAyG70i8Q2Qkbl3SwkZXmk4V0h6AAhLHrPHaQuOU&#10;JtvK22NOcLPlT7+/v9wtbhRnnMPgSUO6UiCQWm8H6jS8vuyTHESIhqwZPaGGbwywq66vSlNYf6Fn&#10;PDexExxCoTAa+hinQsrQ9uhMWPkJiW9HPzsTeZ07aWdz4XA3ykypjXRmIP7Qmwmfemw/m5PTUNcf&#10;y9tXszX7IHM1b+y97ep3rW9vlvoRRMQl/sHwq8/qULHTwZ/IBjFqSNIsz5jlab0GwUSSptzuwKh6&#10;uANZlfJ/h+oHAAD//wMAUEsBAi0AFAAGAAgAAAAhAOSZw8D7AAAA4QEAABMAAAAAAAAAAAAAAAAA&#10;AAAAAFtDb250ZW50X1R5cGVzXS54bWxQSwECLQAUAAYACAAAACEAI7Jq4dcAAACUAQAACwAAAAAA&#10;AAAAAAAAAAAsAQAAX3JlbHMvLnJlbHNQSwECLQAUAAYACAAAACEAGoUMX+kCAAB4BgAADgAAAAAA&#10;AAAAAAAAAAAsAgAAZHJzL2Uyb0RvYy54bWxQSwECLQAUAAYACAAAACEA+WY1qt0AAAALAQAADwAA&#10;AAAAAAAAAAAAAABBBQAAZHJzL2Rvd25yZXYueG1sUEsFBgAAAAAEAAQA8wAAAEsGAAAAAA==&#10;" o:allowincell="f" filled="f" stroked="f" strokeweight=".25pt">
                    <v:textbox inset="1pt,1pt,1pt,1pt">
                      <w:txbxContent>
                        <w:p w14:paraId="3CF2D8B6" w14:textId="77777777" w:rsidR="0021235E" w:rsidRDefault="007742EC" w:rsidP="007113D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C1D891" wp14:editId="07777777">
                                <wp:extent cx="685800" cy="685800"/>
                                <wp:effectExtent l="19050" t="0" r="0" b="0"/>
                                <wp:docPr id="2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0FB78278" w14:textId="77777777" w:rsidR="0021235E" w:rsidRDefault="0021235E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14:paraId="77181471" w14:textId="77777777" w:rsidTr="008B6476">
      <w:tc>
        <w:tcPr>
          <w:tcW w:w="11908" w:type="dxa"/>
        </w:tcPr>
        <w:p w14:paraId="4B94D5A5" w14:textId="65944647" w:rsidR="0021235E" w:rsidRPr="00305DA8" w:rsidRDefault="004D52E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52DB083" wp14:editId="5BA50A98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EC669" w14:textId="77777777" w:rsidR="0021235E" w:rsidRDefault="007742EC" w:rsidP="008B6476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ECE805" wp14:editId="07777777">
                                      <wp:extent cx="371475" cy="419100"/>
                                      <wp:effectExtent l="19050" t="0" r="9525" b="0"/>
                                      <wp:docPr id="3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-54.15pt;margin-top:-1.55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vtbgCAADA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TjES&#10;pIcSPbK9QXdyj97Z7IyDLkDpYQA1s4dnqLKLVA/3sv6mkZCLlogNu1VKji0jFLwL7U//4uuEoy3I&#10;evwoKZghWyMd0L5RvU0dJAMBOlTp6VQZ60oNj1mUpbMERDXIkjBIYlc6nxTH34PS5j2TPbKHEiuo&#10;vEMnu3ttrDekOKpYY0JWvOtc9Tvx7AEUpxewDV+tzHrhivkzD/JVtspiL47SlRcHlHq31SL20iqc&#10;Jct3y8ViGf6ydsO4aDmlTFgzR2KF8Z8V7kDxiRInamnZcWrhrEtabdaLTqEdAWJXbrmcg+Ss5j93&#10;wyUBYnkRUhjFwV2Ue1Wazby4iRMvnwWZF4T5XZ4GcR4vq+ch3XPB/j0kNJY4T6JkItPZ6RexBW69&#10;jo0UPTcwOjreAz1OSqSwFFwJ6kprCO+m80UqrPvnVEC5j4V2hLUcndhq9uu964zo2AdrSZ+AwUoC&#10;wYCLMPbg0Er1A6MRRkiJ9fctUQyj7oOALsjDGGiKjLvEySyCi7qUrC8lRNQAVWKD0XRcmGlObQfF&#10;Ny1YOvbdLXROxR2pbYtNXh36DcaEi+0w0uwcurw7rfPgnf8GAAD//wMAUEsDBBQABgAIAAAAIQC2&#10;HqW23wAAAAsBAAAPAAAAZHJzL2Rvd25yZXYueG1sTI/LTsMwEEX3SPyDNUjsWttENCXEqSoeUhds&#10;KGE/jU0cEY+j2G3Sv8ddld2M5ujOueVmdj07mTF0nhTIpQBmqPG6o1ZB/fW+WAMLEUlj78koOJsA&#10;m+r2psRC+4k+zWkfW5ZCKBSowMY4FJyHxhqHYekHQ+n240eHMa1jy/WIUwp3PX8QYsUddpQ+WBzM&#10;izXN7/7oFMSot/Jcv7mw+54/Xicrmkeslbq/m7fPwKKZ4xWGi35Shyo5HfyRdGC9goUU6yyxacok&#10;sAshn1Y5sIOCPM+AVyX/36H6AwAA//8DAFBLAQItABQABgAIAAAAIQDkmcPA+wAAAOEBAAATAAAA&#10;AAAAAAAAAAAAAAAAAABbQ29udGVudF9UeXBlc10ueG1sUEsBAi0AFAAGAAgAAAAhACOyauHXAAAA&#10;lAEAAAsAAAAAAAAAAAAAAAAALAEAAF9yZWxzLy5yZWxzUEsBAi0AFAAGAAgAAAAhACAWr7W4AgAA&#10;wAUAAA4AAAAAAAAAAAAAAAAALAIAAGRycy9lMm9Eb2MueG1sUEsBAi0AFAAGAAgAAAAhALYepbbf&#10;AAAACwEAAA8AAAAAAAAAAAAAAAAAEAUAAGRycy9kb3ducmV2LnhtbFBLBQYAAAAABAAEAPMAAAAc&#10;BgAAAAA=&#10;" filled="f" stroked="f">
                    <v:textbox style="mso-fit-shape-to-text:t">
                      <w:txbxContent>
                        <w:p w14:paraId="3DEEC669" w14:textId="77777777" w:rsidR="0021235E" w:rsidRDefault="007742EC" w:rsidP="008B6476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ECE805" wp14:editId="07777777">
                                <wp:extent cx="371475" cy="419100"/>
                                <wp:effectExtent l="19050" t="0" r="9525" b="0"/>
                                <wp:docPr id="3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656B9AB" w14:textId="77777777"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45FB0818" w14:textId="77777777" w:rsidR="0021235E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049F31CB" w14:textId="77777777"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169E4269" w14:textId="231BC51B" w:rsidR="0021235E" w:rsidRPr="00305DA8" w:rsidRDefault="004D52E7" w:rsidP="008B6476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2071558" wp14:editId="1E7C56D4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128261" w14:textId="77777777" w:rsidR="0021235E" w:rsidRDefault="007742EC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C7556D3" wp14:editId="07777777">
                                      <wp:extent cx="685800" cy="685800"/>
                                      <wp:effectExtent l="19050" t="0" r="0" b="0"/>
                                      <wp:docPr id="4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9" style="position:absolute;left:0;text-align:left;margin-left:-64.1pt;margin-top:-2.75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Sz8ekCAAB3BgAADgAAAGRycy9lMm9Eb2MueG1srFVtb9MwEP6OxH+w/D3LS9MmjZZObdogpAET&#10;gx/gJk5jkdjBdpsOxH/n7KxduvEBMfoh8tnn8/Pcc3e9vjm2DTpQqZjgKfavPIwoL0TJ+C7FX7/k&#10;ToyR0oSXpBGcpviBKnyzePvmuu8SGohaNCWVCIJwlfRdimutu8R1VVHTlqgr0VEOh5WQLdFgyp1b&#10;StJD9LZxA8+bub2QZSdFQZWC3fVwiBc2flXRQn+qKkU1alIM2LT9Svvdmq+7uCbJTpKuZsUjDPIP&#10;KFrCODx6DrUmmqC9ZC9CtayQQolKXxWidUVVsYJaDsDG956xua9JRy0XSI7qzmlS/y9s8fFwJxEr&#10;UzzFiJMWJPoMSSN811Dkm/T0nUrA6767k4ag6m5F8U0hLrIavOhSStHXlJQAyvq7FxeMoeAq2vYf&#10;RAnRyV4Lm6ljJVsTEHKAjlaQh7Mg9KhRAZtRGAYByFbAUeTPgtgK5pLkdLmTSr+jokVmkWIJ0G1w&#10;crhVGsCD68nFvMVFzprGat7wiw1wHHaoLZrhNkkACCyNp4FkBf059+abeBOHThjMNk7olaWzzLPQ&#10;meV+NF1P1lm29n8ZFH6Y1KwsKTePnorLD/9OvMcyH8riXF5KNKw04QwkJXfbrJHoQKC4c/szggGV&#10;kZt7CcMeA5dnlPwg9FbB3MlnceSEVTh15pEXO54/X81nXjgP1/klpVvG6espoT7FE8ia1WwE+hk3&#10;z/5eciNJyzSMj4a1KY7PTiQx9bjhpRVaE9YM61EqDPw/p2KZT70onMROFE0nTjihnrOK88xZZv5s&#10;Fm1W2WrzTN2NrRj1+mxYTUblN8L7+MYTZBD5VJu24UyPDb2qj9ujbejJqXu3onyADpQCOgSaCaY1&#10;LGohf2DUw+RLsfq+J5Ji1LznpouDyDOjcmzIsbEdG4QXECrFGqNhmelhvO47yXY1vORbdblYQudX&#10;zHalmQoDKmBkDJhultvjJDbjc2xbr6f/i8VvAAAA//8DAFBLAwQUAAYACAAAACEA+WY1qt0AAAAL&#10;AQAADwAAAGRycy9kb3ducmV2LnhtbEyPwU7DMAyG70i8Q2Qkbl3SwkZXmk4V0h6AAhLHrPHaQuOU&#10;JtvK22NOcLPlT7+/v9wtbhRnnMPgSUO6UiCQWm8H6jS8vuyTHESIhqwZPaGGbwywq66vSlNYf6Fn&#10;PDexExxCoTAa+hinQsrQ9uhMWPkJiW9HPzsTeZ07aWdz4XA3ykypjXRmIP7Qmwmfemw/m5PTUNcf&#10;y9tXszX7IHM1b+y97ep3rW9vlvoRRMQl/sHwq8/qULHTwZ/IBjFqSNIsz5jlab0GwUSSptzuwKh6&#10;uANZlfJ/h+oHAAD//wMAUEsBAi0AFAAGAAgAAAAhAOSZw8D7AAAA4QEAABMAAAAAAAAAAAAAAAAA&#10;AAAAAFtDb250ZW50X1R5cGVzXS54bWxQSwECLQAUAAYACAAAACEAI7Jq4dcAAACUAQAACwAAAAAA&#10;AAAAAAAAAAAsAQAAX3JlbHMvLnJlbHNQSwECLQAUAAYACAAAACEANZSz8ekCAAB3BgAADgAAAAAA&#10;AAAAAAAAAAAsAgAAZHJzL2Uyb0RvYy54bWxQSwECLQAUAAYACAAAACEA+WY1qt0AAAALAQAADwAA&#10;AAAAAAAAAAAAAABBBQAAZHJzL2Rvd25yZXYueG1sUEsFBgAAAAAEAAQA8wAAAEsGAAAAAA==&#10;" o:allowincell="f" filled="f" stroked="f" strokeweight=".25pt">
                    <v:textbox inset="1pt,1pt,1pt,1pt">
                      <w:txbxContent>
                        <w:p w14:paraId="53128261" w14:textId="77777777" w:rsidR="0021235E" w:rsidRDefault="007742E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C7556D3" wp14:editId="07777777">
                                <wp:extent cx="685800" cy="685800"/>
                                <wp:effectExtent l="19050" t="0" r="0" b="0"/>
                                <wp:docPr id="4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62486C05" w14:textId="77777777" w:rsidR="0021235E" w:rsidRDefault="0021235E">
    <w:pPr>
      <w:pStyle w:val="Sidehoved"/>
      <w:rPr>
        <w:rFonts w:ascii="Garamond" w:hAnsi="Garamond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7742EC"/>
    <w:rsid w:val="000944F7"/>
    <w:rsid w:val="000E5393"/>
    <w:rsid w:val="00103EB4"/>
    <w:rsid w:val="00140A3A"/>
    <w:rsid w:val="001A33BE"/>
    <w:rsid w:val="001E09B1"/>
    <w:rsid w:val="0021235E"/>
    <w:rsid w:val="002219B4"/>
    <w:rsid w:val="002256DF"/>
    <w:rsid w:val="002260BA"/>
    <w:rsid w:val="002410EC"/>
    <w:rsid w:val="0025245D"/>
    <w:rsid w:val="00263198"/>
    <w:rsid w:val="00291342"/>
    <w:rsid w:val="002B0276"/>
    <w:rsid w:val="002E3F3C"/>
    <w:rsid w:val="00305062"/>
    <w:rsid w:val="00305DA8"/>
    <w:rsid w:val="00315352"/>
    <w:rsid w:val="00354B0E"/>
    <w:rsid w:val="003665B2"/>
    <w:rsid w:val="00380B86"/>
    <w:rsid w:val="003C6FE3"/>
    <w:rsid w:val="004B465F"/>
    <w:rsid w:val="004D52E7"/>
    <w:rsid w:val="004E673B"/>
    <w:rsid w:val="004F74B4"/>
    <w:rsid w:val="005350C9"/>
    <w:rsid w:val="00574C46"/>
    <w:rsid w:val="005C432A"/>
    <w:rsid w:val="00673CE7"/>
    <w:rsid w:val="006A0EA7"/>
    <w:rsid w:val="006C39C5"/>
    <w:rsid w:val="006E6B75"/>
    <w:rsid w:val="007113DA"/>
    <w:rsid w:val="00712750"/>
    <w:rsid w:val="00725087"/>
    <w:rsid w:val="00742DC4"/>
    <w:rsid w:val="0074543B"/>
    <w:rsid w:val="00771633"/>
    <w:rsid w:val="007742EC"/>
    <w:rsid w:val="007E31CF"/>
    <w:rsid w:val="007F4B51"/>
    <w:rsid w:val="00817499"/>
    <w:rsid w:val="00847B39"/>
    <w:rsid w:val="00865942"/>
    <w:rsid w:val="008662D7"/>
    <w:rsid w:val="00885252"/>
    <w:rsid w:val="008B612C"/>
    <w:rsid w:val="008B6476"/>
    <w:rsid w:val="008D2A8E"/>
    <w:rsid w:val="00912A93"/>
    <w:rsid w:val="00945EC1"/>
    <w:rsid w:val="009462D6"/>
    <w:rsid w:val="009611F1"/>
    <w:rsid w:val="00981D1E"/>
    <w:rsid w:val="009B2BE4"/>
    <w:rsid w:val="009E5DC5"/>
    <w:rsid w:val="00A2167B"/>
    <w:rsid w:val="00AA0F15"/>
    <w:rsid w:val="00AD1357"/>
    <w:rsid w:val="00AE08A1"/>
    <w:rsid w:val="00B06842"/>
    <w:rsid w:val="00B34F1E"/>
    <w:rsid w:val="00B51AB6"/>
    <w:rsid w:val="00BD29CC"/>
    <w:rsid w:val="00BE5B8C"/>
    <w:rsid w:val="00C22E6A"/>
    <w:rsid w:val="00C82517"/>
    <w:rsid w:val="00CF637B"/>
    <w:rsid w:val="00DC05CE"/>
    <w:rsid w:val="00E553A8"/>
    <w:rsid w:val="00E70B91"/>
    <w:rsid w:val="00E80323"/>
    <w:rsid w:val="00EA5DA6"/>
    <w:rsid w:val="00F534CC"/>
    <w:rsid w:val="00F95A32"/>
    <w:rsid w:val="00FF57E6"/>
    <w:rsid w:val="14D0DEE3"/>
    <w:rsid w:val="1542B7E5"/>
    <w:rsid w:val="28B5EEA1"/>
    <w:rsid w:val="3A22A882"/>
    <w:rsid w:val="608E7822"/>
    <w:rsid w:val="656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E298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87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725087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72508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25087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725087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2508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2508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25087"/>
  </w:style>
  <w:style w:type="character" w:styleId="Llink">
    <w:name w:val="Hyperlink"/>
    <w:rsid w:val="00725087"/>
    <w:rPr>
      <w:color w:val="0000FF"/>
      <w:u w:val="single"/>
    </w:rPr>
  </w:style>
  <w:style w:type="character" w:styleId="BesgtLink">
    <w:name w:val="FollowedHyperlink"/>
    <w:rsid w:val="00725087"/>
    <w:rPr>
      <w:color w:val="800080"/>
      <w:u w:val="single"/>
    </w:rPr>
  </w:style>
  <w:style w:type="table" w:styleId="Tabelgitter">
    <w:name w:val="Table Grid"/>
    <w:basedOn w:val="Tabel-Normal"/>
    <w:rsid w:val="009E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87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725087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72508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25087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725087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2508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2508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25087"/>
  </w:style>
  <w:style w:type="character" w:styleId="Llink">
    <w:name w:val="Hyperlink"/>
    <w:rsid w:val="00725087"/>
    <w:rPr>
      <w:color w:val="0000FF"/>
      <w:u w:val="single"/>
    </w:rPr>
  </w:style>
  <w:style w:type="character" w:styleId="BesgtLink">
    <w:name w:val="FollowedHyperlink"/>
    <w:rsid w:val="00725087"/>
    <w:rPr>
      <w:color w:val="800080"/>
      <w:u w:val="single"/>
    </w:rPr>
  </w:style>
  <w:style w:type="table" w:styleId="Tabelgitter">
    <w:name w:val="Table Grid"/>
    <w:basedOn w:val="Tabel-Normal"/>
    <w:rsid w:val="009E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nar.f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esktop\Alt%20m&#248;guligt\D&#248;mi%20-%20&#193;rs&#230;tlan%20fyri%20l&#230;rugrein%20f&#248;r%2010%20fl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57DD-F43C-4B1F-8168-2FE78A215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6a8e-a730-414e-9bdd-20118cc031ed"/>
    <ds:schemaRef ds:uri="e5f12c0b-01ec-452e-bf53-5f7332377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1CD9E-4279-4FA3-8304-37DC871BE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3AD4B-D2E5-45AF-81C1-1463FBCD9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65989-02EC-5B4A-8CEB-C03AACE2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\Users\pp\Desktop\Alt møguligt\Dømi - Ársætlan fyri lærugrein før 10 fl.dot</Template>
  <TotalTime>1</TotalTime>
  <Pages>1</Pages>
  <Words>257</Words>
  <Characters>1573</Characters>
  <Application>Microsoft Macintosh Word</Application>
  <DocSecurity>0</DocSecurity>
  <Lines>13</Lines>
  <Paragraphs>3</Paragraphs>
  <ScaleCrop>false</ScaleCrop>
  <Company>UMS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Marjun  Danielsen</cp:lastModifiedBy>
  <cp:revision>2</cp:revision>
  <cp:lastPrinted>2015-10-29T17:27:00Z</cp:lastPrinted>
  <dcterms:created xsi:type="dcterms:W3CDTF">2020-08-17T08:21:00Z</dcterms:created>
  <dcterms:modified xsi:type="dcterms:W3CDTF">2020-08-17T08:21:00Z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