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4F" w:rsidRDefault="001E744F" w:rsidP="001E744F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>
        <w:rPr>
          <w:rFonts w:ascii="Gautami" w:hAnsi="Gautami" w:cs="Gautami"/>
          <w:b/>
          <w:sz w:val="40"/>
          <w:szCs w:val="40"/>
        </w:rPr>
        <w:t>Ár</w:t>
      </w:r>
      <w:r w:rsidR="00994EC3">
        <w:rPr>
          <w:rFonts w:ascii="Gautami" w:hAnsi="Gautami" w:cs="Gautami"/>
          <w:b/>
          <w:sz w:val="40"/>
          <w:szCs w:val="40"/>
        </w:rPr>
        <w:t>sætlan</w:t>
      </w:r>
      <w:proofErr w:type="spellEnd"/>
      <w:r w:rsidR="00994EC3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="00994EC3">
        <w:rPr>
          <w:rFonts w:ascii="Gautami" w:hAnsi="Gautami" w:cs="Gautami"/>
          <w:b/>
          <w:sz w:val="40"/>
          <w:szCs w:val="40"/>
        </w:rPr>
        <w:t>fyri</w:t>
      </w:r>
      <w:proofErr w:type="spellEnd"/>
      <w:r w:rsidR="00994EC3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="00994EC3"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:rsidR="001E744F" w:rsidRPr="001E744F" w:rsidRDefault="001E744F" w:rsidP="001E744F">
      <w:pPr>
        <w:jc w:val="center"/>
        <w:textAlignment w:val="baseline"/>
        <w:rPr>
          <w:rFonts w:ascii="Segoe UI" w:hAnsi="Segoe UI" w:cs="Segoe UI"/>
          <w:sz w:val="18"/>
          <w:szCs w:val="18"/>
          <w:lang w:val="fo-FO" w:eastAsia="fo-FO"/>
        </w:rPr>
      </w:pPr>
      <w:r w:rsidRPr="001E744F">
        <w:rPr>
          <w:rFonts w:ascii="Gautami" w:hAnsi="Gautami" w:cs="Segoe UI"/>
          <w:b/>
          <w:bCs/>
          <w:szCs w:val="24"/>
          <w:lang w:val="fo-FO" w:eastAsia="fo-FO"/>
        </w:rPr>
        <w:t>Lærarin, sum undirvísir í lærugreinini, ger </w:t>
      </w:r>
      <w:proofErr w:type="spellStart"/>
      <w:r w:rsidRPr="001E744F">
        <w:rPr>
          <w:rFonts w:ascii="Gautami" w:hAnsi="Gautami" w:cs="Segoe UI"/>
          <w:b/>
          <w:bCs/>
          <w:szCs w:val="24"/>
          <w:lang w:val="fo-FO" w:eastAsia="fo-FO"/>
        </w:rPr>
        <w:t>ársætlan</w:t>
      </w:r>
      <w:proofErr w:type="spellEnd"/>
      <w:r w:rsidRPr="001E744F">
        <w:rPr>
          <w:rFonts w:ascii="Gautami" w:hAnsi="Gautami" w:cs="Segoe UI"/>
          <w:b/>
          <w:bCs/>
          <w:szCs w:val="24"/>
          <w:lang w:val="fo-FO" w:eastAsia="fo-FO"/>
        </w:rPr>
        <w:t>, sum verður latin leiðslu skúlans fyri 15. sept.</w:t>
      </w:r>
      <w:r w:rsidRPr="001E744F">
        <w:rPr>
          <w:rFonts w:ascii="Gautami" w:hAnsi="Gautami" w:cs="Segoe UI"/>
          <w:szCs w:val="24"/>
          <w:lang w:val="fo-FO" w:eastAsia="fo-FO"/>
        </w:rPr>
        <w:t> </w:t>
      </w:r>
    </w:p>
    <w:p w:rsidR="001E744F" w:rsidRPr="001E744F" w:rsidRDefault="001E744F" w:rsidP="001E744F">
      <w:pPr>
        <w:jc w:val="center"/>
        <w:rPr>
          <w:rFonts w:ascii="Gautami" w:hAnsi="Gautami" w:cs="Gautami"/>
          <w:b/>
          <w:szCs w:val="24"/>
          <w:lang w:val="fo-FO"/>
        </w:rPr>
      </w:pPr>
    </w:p>
    <w:p w:rsidR="001E744F" w:rsidRDefault="001E744F" w:rsidP="001E744F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1E744F" w:rsidTr="001E74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2020-2021</w:t>
            </w:r>
          </w:p>
        </w:tc>
      </w:tr>
      <w:tr w:rsidR="001E744F" w:rsidTr="001E74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4F" w:rsidRDefault="001E744F">
            <w:pPr>
              <w:rPr>
                <w:rFonts w:ascii="Gautami" w:hAnsi="Gautami" w:cs="Gautami"/>
                <w:lang w:val="fo-FO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1E744F" w:rsidTr="001E74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3.</w:t>
            </w:r>
          </w:p>
        </w:tc>
      </w:tr>
      <w:tr w:rsidR="001E744F" w:rsidTr="001E74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3. flokkur</w:t>
            </w:r>
          </w:p>
        </w:tc>
      </w:tr>
      <w:tr w:rsidR="001E744F" w:rsidTr="001E74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Handaverk</w:t>
            </w:r>
            <w:proofErr w:type="spellEnd"/>
            <w:r>
              <w:rPr>
                <w:rFonts w:ascii="Gautami" w:hAnsi="Gautami" w:cs="Gautami"/>
              </w:rPr>
              <w:t xml:space="preserve"> og list (</w:t>
            </w:r>
            <w:proofErr w:type="spellStart"/>
            <w:r>
              <w:rPr>
                <w:rFonts w:ascii="Gautami" w:hAnsi="Gautami" w:cs="Gautami"/>
              </w:rPr>
              <w:t>myndlist</w:t>
            </w:r>
            <w:proofErr w:type="spellEnd"/>
            <w:r>
              <w:rPr>
                <w:rFonts w:ascii="Gautami" w:hAnsi="Gautami" w:cs="Gautami"/>
              </w:rPr>
              <w:t>)</w:t>
            </w:r>
          </w:p>
        </w:tc>
      </w:tr>
      <w:tr w:rsidR="001E744F" w:rsidTr="001E74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Annika Zachariasen</w:t>
            </w:r>
          </w:p>
        </w:tc>
      </w:tr>
    </w:tbl>
    <w:p w:rsidR="001E744F" w:rsidRDefault="001E744F" w:rsidP="001E744F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50"/>
      </w:tblGrid>
      <w:tr w:rsidR="001E744F" w:rsidTr="001E74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E744F" w:rsidRDefault="001E744F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Ársætlan</w:t>
            </w:r>
            <w:proofErr w:type="spellEnd"/>
            <w:r>
              <w:rPr>
                <w:rFonts w:ascii="Gautami" w:hAnsi="Gautami" w:cs="Gautami"/>
                <w:b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</w:rPr>
              <w:t>fyri</w:t>
            </w:r>
            <w:proofErr w:type="spellEnd"/>
            <w:r>
              <w:rPr>
                <w:rFonts w:ascii="Gautami" w:hAnsi="Gautami" w:cs="Gautami"/>
                <w:b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4F" w:rsidRDefault="001E744F">
            <w:proofErr w:type="spellStart"/>
            <w:r>
              <w:t>Ársætlanin</w:t>
            </w:r>
            <w:proofErr w:type="spellEnd"/>
            <w:r>
              <w:t xml:space="preserve"> er </w:t>
            </w:r>
            <w:proofErr w:type="spellStart"/>
            <w:r>
              <w:t>gjørd</w:t>
            </w:r>
            <w:proofErr w:type="spellEnd"/>
            <w:r>
              <w:t xml:space="preserve"> </w:t>
            </w:r>
            <w:proofErr w:type="spellStart"/>
            <w:r>
              <w:t>sambært</w:t>
            </w:r>
            <w:proofErr w:type="spellEnd"/>
            <w:r>
              <w:t xml:space="preserve"> </w:t>
            </w:r>
            <w:proofErr w:type="spellStart"/>
            <w:r>
              <w:t>galdandi</w:t>
            </w:r>
            <w:proofErr w:type="spellEnd"/>
            <w:r>
              <w:t xml:space="preserve"> </w:t>
            </w:r>
            <w:proofErr w:type="spellStart"/>
            <w:r>
              <w:t>námsætlan</w:t>
            </w:r>
            <w:proofErr w:type="spellEnd"/>
            <w:r>
              <w:t xml:space="preserve"> 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myndlist</w:t>
            </w:r>
            <w:proofErr w:type="spellEnd"/>
            <w:r>
              <w:t xml:space="preserve">. Í </w:t>
            </w:r>
            <w:proofErr w:type="spellStart"/>
            <w:r>
              <w:t>námsætlanini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støðisførleikarnir</w:t>
            </w:r>
            <w:proofErr w:type="spellEnd"/>
            <w:r>
              <w:t xml:space="preserve"> </w:t>
            </w:r>
          </w:p>
          <w:p w:rsidR="001E744F" w:rsidRDefault="001E744F" w:rsidP="0074383C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virða</w:t>
            </w:r>
            <w:proofErr w:type="spellEnd"/>
          </w:p>
          <w:p w:rsidR="001E744F" w:rsidRDefault="001E744F" w:rsidP="0074383C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samskifta</w:t>
            </w:r>
            <w:proofErr w:type="spellEnd"/>
          </w:p>
          <w:p w:rsidR="001E744F" w:rsidRDefault="001E744F" w:rsidP="0074383C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kanna</w:t>
            </w:r>
            <w:proofErr w:type="spellEnd"/>
            <w:r>
              <w:t xml:space="preserve"> og </w:t>
            </w:r>
          </w:p>
          <w:p w:rsidR="001E744F" w:rsidRDefault="001E744F" w:rsidP="0074383C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skapa</w:t>
            </w:r>
            <w:proofErr w:type="spellEnd"/>
          </w:p>
          <w:p w:rsidR="001E744F" w:rsidRDefault="001E744F"/>
          <w:p w:rsidR="001E744F" w:rsidRDefault="001E744F">
            <w:proofErr w:type="spellStart"/>
            <w:r>
              <w:t>Undirvísingin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skipað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undirvísingargongdum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  <w:r>
              <w:t xml:space="preserve"> </w:t>
            </w:r>
            <w:proofErr w:type="spellStart"/>
            <w:r>
              <w:t>tey</w:t>
            </w:r>
            <w:proofErr w:type="spellEnd"/>
            <w:r>
              <w:t xml:space="preserve"> 3 </w:t>
            </w:r>
            <w:proofErr w:type="spellStart"/>
            <w:r>
              <w:t>kjarnaøkini</w:t>
            </w:r>
            <w:proofErr w:type="spellEnd"/>
            <w:r>
              <w:t xml:space="preserve">: </w:t>
            </w:r>
          </w:p>
          <w:p w:rsidR="001E744F" w:rsidRDefault="001E744F" w:rsidP="0074383C">
            <w:pPr>
              <w:numPr>
                <w:ilvl w:val="0"/>
                <w:numId w:val="2"/>
              </w:numPr>
            </w:pPr>
            <w:r>
              <w:t xml:space="preserve">At </w:t>
            </w:r>
            <w:proofErr w:type="spellStart"/>
            <w:r>
              <w:t>gera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</w:p>
          <w:p w:rsidR="001E744F" w:rsidRDefault="001E744F" w:rsidP="0074383C">
            <w:pPr>
              <w:numPr>
                <w:ilvl w:val="0"/>
                <w:numId w:val="2"/>
              </w:numPr>
            </w:pPr>
            <w:r>
              <w:t xml:space="preserve">At </w:t>
            </w:r>
            <w:proofErr w:type="spellStart"/>
            <w:r>
              <w:t>lesa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</w:p>
          <w:p w:rsidR="001E744F" w:rsidRDefault="001E744F" w:rsidP="0074383C">
            <w:pPr>
              <w:numPr>
                <w:ilvl w:val="0"/>
                <w:numId w:val="2"/>
              </w:numPr>
            </w:pPr>
            <w:r>
              <w:t xml:space="preserve">Visuelt </w:t>
            </w:r>
            <w:proofErr w:type="spellStart"/>
            <w:r>
              <w:t>samskifti</w:t>
            </w:r>
            <w:proofErr w:type="spellEnd"/>
          </w:p>
          <w:p w:rsidR="001E744F" w:rsidRDefault="001E744F"/>
          <w:p w:rsidR="001E744F" w:rsidRDefault="001E744F">
            <w:proofErr w:type="spellStart"/>
            <w:r>
              <w:t>Ískoytisøki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>
              <w:t xml:space="preserve"> </w:t>
            </w:r>
            <w:proofErr w:type="spellStart"/>
            <w:r>
              <w:t>evni</w:t>
            </w:r>
            <w:proofErr w:type="spellEnd"/>
            <w:r>
              <w:t xml:space="preserve">, sum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frammi</w:t>
            </w:r>
            <w:proofErr w:type="spellEnd"/>
            <w:r>
              <w:t xml:space="preserve"> í </w:t>
            </w:r>
            <w:proofErr w:type="spellStart"/>
            <w:r>
              <w:t>tíðini</w:t>
            </w:r>
            <w:proofErr w:type="spellEnd"/>
            <w:r>
              <w:t xml:space="preserve"> og </w:t>
            </w:r>
            <w:proofErr w:type="spellStart"/>
            <w:r>
              <w:t>fanga</w:t>
            </w:r>
            <w:proofErr w:type="spellEnd"/>
            <w:r>
              <w:t xml:space="preserve"> </w:t>
            </w:r>
            <w:proofErr w:type="spellStart"/>
            <w:r>
              <w:t>okkara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og </w:t>
            </w:r>
            <w:proofErr w:type="spellStart"/>
            <w:r>
              <w:t>forvitni</w:t>
            </w:r>
            <w:proofErr w:type="spellEnd"/>
            <w:r>
              <w:t xml:space="preserve">, og sum </w:t>
            </w:r>
            <w:proofErr w:type="spellStart"/>
            <w:r>
              <w:t>stuðla</w:t>
            </w:r>
            <w:proofErr w:type="spellEnd"/>
            <w:r>
              <w:t xml:space="preserve"> </w:t>
            </w:r>
            <w:proofErr w:type="spellStart"/>
            <w:r>
              <w:t>undir</w:t>
            </w:r>
            <w:proofErr w:type="spellEnd"/>
            <w:r>
              <w:t xml:space="preserve"> </w:t>
            </w:r>
            <w:proofErr w:type="spellStart"/>
            <w:r>
              <w:t>læringina</w:t>
            </w:r>
            <w:proofErr w:type="spellEnd"/>
            <w:r>
              <w:t xml:space="preserve"> og </w:t>
            </w:r>
            <w:proofErr w:type="spellStart"/>
            <w:r>
              <w:t>menningina</w:t>
            </w:r>
            <w:proofErr w:type="spellEnd"/>
            <w:r>
              <w:t xml:space="preserve"> </w:t>
            </w:r>
            <w:proofErr w:type="spellStart"/>
            <w:r>
              <w:t>hjá</w:t>
            </w:r>
            <w:proofErr w:type="spellEnd"/>
            <w:r>
              <w:t xml:space="preserve"> </w:t>
            </w:r>
            <w:proofErr w:type="spellStart"/>
            <w:r>
              <w:t>næmingunum</w:t>
            </w:r>
            <w:proofErr w:type="spellEnd"/>
            <w:r>
              <w:t xml:space="preserve">. </w:t>
            </w:r>
          </w:p>
          <w:p w:rsidR="001E744F" w:rsidRDefault="001E744F"/>
          <w:p w:rsidR="001E744F" w:rsidRDefault="001E744F">
            <w:pPr>
              <w:rPr>
                <w:bCs/>
                <w:lang w:val="fo-FO"/>
              </w:rPr>
            </w:pPr>
            <w:r>
              <w:rPr>
                <w:bCs/>
                <w:lang w:val="fo-FO"/>
              </w:rPr>
              <w:t xml:space="preserve">Fakligu </w:t>
            </w:r>
            <w:proofErr w:type="spellStart"/>
            <w:r>
              <w:rPr>
                <w:bCs/>
                <w:lang w:val="fo-FO"/>
              </w:rPr>
              <w:t>førleikamálini</w:t>
            </w:r>
            <w:proofErr w:type="spellEnd"/>
            <w:r>
              <w:rPr>
                <w:bCs/>
                <w:lang w:val="fo-FO"/>
              </w:rPr>
              <w:t xml:space="preserve"> – 3. </w:t>
            </w:r>
            <w:proofErr w:type="spellStart"/>
            <w:r>
              <w:rPr>
                <w:bCs/>
                <w:lang w:val="fo-FO"/>
              </w:rPr>
              <w:t>floksstig</w:t>
            </w:r>
            <w:proofErr w:type="spellEnd"/>
          </w:p>
          <w:p w:rsidR="001E744F" w:rsidRDefault="001E744F">
            <w:pPr>
              <w:rPr>
                <w:lang w:val="fo-FO"/>
              </w:rPr>
            </w:pPr>
          </w:p>
          <w:p w:rsidR="001E744F" w:rsidRDefault="001E744F">
            <w:pPr>
              <w:rPr>
                <w:lang w:val="fo-FO"/>
              </w:rPr>
            </w:pPr>
            <w:r>
              <w:rPr>
                <w:lang w:val="fo-FO"/>
              </w:rPr>
              <w:t>At gera myndir</w:t>
            </w:r>
          </w:p>
          <w:p w:rsidR="001E744F" w:rsidRDefault="001E744F">
            <w:pPr>
              <w:rPr>
                <w:lang w:val="fo-FO"/>
              </w:rPr>
            </w:pPr>
            <w:r>
              <w:rPr>
                <w:lang w:val="fo-FO"/>
              </w:rPr>
              <w:t>Næmingurin dugir at: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framleiða myndir út frá kenslum, </w:t>
            </w:r>
            <w:proofErr w:type="spellStart"/>
            <w:r>
              <w:rPr>
                <w:lang w:val="fo-FO"/>
              </w:rPr>
              <w:t>ímynding</w:t>
            </w:r>
            <w:proofErr w:type="spellEnd"/>
            <w:r>
              <w:rPr>
                <w:lang w:val="fo-FO"/>
              </w:rPr>
              <w:t xml:space="preserve"> og </w:t>
            </w:r>
            <w:proofErr w:type="spellStart"/>
            <w:r>
              <w:rPr>
                <w:lang w:val="fo-FO"/>
              </w:rPr>
              <w:t>forteljing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egnar </w:t>
            </w:r>
            <w:proofErr w:type="spellStart"/>
            <w:r>
              <w:rPr>
                <w:lang w:val="fo-FO"/>
              </w:rPr>
              <w:t>sansaupplivingar</w:t>
            </w:r>
            <w:proofErr w:type="spellEnd"/>
            <w:r>
              <w:rPr>
                <w:lang w:val="fo-FO"/>
              </w:rPr>
              <w:t xml:space="preserve"> frá nærumhvørvinum í </w:t>
            </w:r>
            <w:proofErr w:type="spellStart"/>
            <w:r>
              <w:rPr>
                <w:lang w:val="fo-FO"/>
              </w:rPr>
              <w:t>myndaarbeiði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tekna og mála við turrum og vátum litum í flatum myndum við einfaldum teknikkum innan tekning, grafikk, </w:t>
            </w:r>
            <w:proofErr w:type="spellStart"/>
            <w:r>
              <w:rPr>
                <w:lang w:val="fo-FO"/>
              </w:rPr>
              <w:t>málarí</w:t>
            </w:r>
            <w:proofErr w:type="spellEnd"/>
            <w:r>
              <w:rPr>
                <w:lang w:val="fo-FO"/>
              </w:rPr>
              <w:t xml:space="preserve">, </w:t>
            </w:r>
            <w:proofErr w:type="spellStart"/>
            <w:r>
              <w:rPr>
                <w:lang w:val="fo-FO"/>
              </w:rPr>
              <w:t>kollage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arbeiða við einfaldar rúmligar formar, m.a. í </w:t>
            </w:r>
            <w:proofErr w:type="spellStart"/>
            <w:r>
              <w:rPr>
                <w:lang w:val="fo-FO"/>
              </w:rPr>
              <w:t>modelleraðum</w:t>
            </w:r>
            <w:proofErr w:type="spellEnd"/>
            <w:r>
              <w:rPr>
                <w:lang w:val="fo-FO"/>
              </w:rPr>
              <w:t xml:space="preserve"> og samansettum formi og installatión.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forrit við </w:t>
            </w:r>
            <w:proofErr w:type="spellStart"/>
            <w:r>
              <w:rPr>
                <w:lang w:val="fo-FO"/>
              </w:rPr>
              <w:t>myndaskapandi</w:t>
            </w:r>
            <w:proofErr w:type="spellEnd"/>
            <w:r>
              <w:rPr>
                <w:lang w:val="fo-FO"/>
              </w:rPr>
              <w:t xml:space="preserve"> møguleikum á telduni, goyma og heinta </w:t>
            </w:r>
            <w:proofErr w:type="spellStart"/>
            <w:r>
              <w:rPr>
                <w:lang w:val="fo-FO"/>
              </w:rPr>
              <w:t>myndafílur</w:t>
            </w:r>
            <w:proofErr w:type="spellEnd"/>
            <w:r>
              <w:rPr>
                <w:lang w:val="fo-FO"/>
              </w:rPr>
              <w:t xml:space="preserve"> í sambandi við </w:t>
            </w:r>
            <w:proofErr w:type="spellStart"/>
            <w:r>
              <w:rPr>
                <w:lang w:val="fo-FO"/>
              </w:rPr>
              <w:t>myndaarbeiði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greiða frá </w:t>
            </w:r>
            <w:proofErr w:type="spellStart"/>
            <w:r>
              <w:rPr>
                <w:lang w:val="fo-FO"/>
              </w:rPr>
              <w:t>høvuðslitunum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arbeiða við formi, litum, kompositión við denti á </w:t>
            </w:r>
            <w:proofErr w:type="spellStart"/>
            <w:r>
              <w:rPr>
                <w:lang w:val="fo-FO"/>
              </w:rPr>
              <w:t>myndaforteljing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arbeiða við einføldum teknikkum, tilfari og amboðum.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nýta føroysku náttúruna sum tilfeingi í arbeiðinum við myndum.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luttaka í myndagerð sjálvstøðugt og í bólkum.</w:t>
            </w:r>
          </w:p>
          <w:p w:rsidR="001E744F" w:rsidRDefault="001E744F">
            <w:pPr>
              <w:rPr>
                <w:lang w:val="fo-FO"/>
              </w:rPr>
            </w:pPr>
          </w:p>
          <w:p w:rsidR="001E744F" w:rsidRDefault="001E744F">
            <w:pPr>
              <w:rPr>
                <w:lang w:val="fo-FO"/>
              </w:rPr>
            </w:pPr>
          </w:p>
          <w:p w:rsidR="00276730" w:rsidRDefault="00276730">
            <w:pPr>
              <w:rPr>
                <w:lang w:val="fo-FO"/>
              </w:rPr>
            </w:pPr>
          </w:p>
          <w:p w:rsidR="00276730" w:rsidRDefault="00276730">
            <w:pPr>
              <w:rPr>
                <w:lang w:val="fo-FO"/>
              </w:rPr>
            </w:pPr>
          </w:p>
          <w:p w:rsidR="001E744F" w:rsidRDefault="001E744F">
            <w:pPr>
              <w:rPr>
                <w:lang w:val="fo-FO"/>
              </w:rPr>
            </w:pPr>
            <w:r>
              <w:rPr>
                <w:lang w:val="fo-FO"/>
              </w:rPr>
              <w:lastRenderedPageBreak/>
              <w:t>At lesa myndir</w:t>
            </w:r>
          </w:p>
          <w:p w:rsidR="001E744F" w:rsidRDefault="001E744F">
            <w:pPr>
              <w:rPr>
                <w:lang w:val="fo-FO"/>
              </w:rPr>
            </w:pPr>
            <w:r>
              <w:rPr>
                <w:lang w:val="fo-FO"/>
              </w:rPr>
              <w:t>Næmingurin dugir at: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lýsa innihald og søgu í myndum.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tosa um egnar myndir og myndir hjá øðrum.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kenna aftur ymisk </w:t>
            </w:r>
            <w:proofErr w:type="spellStart"/>
            <w:r>
              <w:rPr>
                <w:lang w:val="fo-FO"/>
              </w:rPr>
              <w:t>motivøki</w:t>
            </w:r>
            <w:proofErr w:type="spellEnd"/>
            <w:r>
              <w:rPr>
                <w:lang w:val="fo-FO"/>
              </w:rPr>
              <w:t xml:space="preserve">, so sum landsløg, portrett (andlitsmyndir) og </w:t>
            </w:r>
            <w:proofErr w:type="spellStart"/>
            <w:r>
              <w:rPr>
                <w:lang w:val="fo-FO"/>
              </w:rPr>
              <w:t>familjumyndir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kenna ymiskar </w:t>
            </w:r>
            <w:proofErr w:type="spellStart"/>
            <w:r>
              <w:rPr>
                <w:lang w:val="fo-FO"/>
              </w:rPr>
              <w:t>myndamiðlar</w:t>
            </w:r>
            <w:proofErr w:type="spellEnd"/>
            <w:r>
              <w:rPr>
                <w:lang w:val="fo-FO"/>
              </w:rPr>
              <w:t xml:space="preserve"> so sum </w:t>
            </w:r>
            <w:proofErr w:type="spellStart"/>
            <w:r>
              <w:rPr>
                <w:lang w:val="fo-FO"/>
              </w:rPr>
              <w:t>teknirøðir</w:t>
            </w:r>
            <w:proofErr w:type="spellEnd"/>
            <w:r>
              <w:rPr>
                <w:lang w:val="fo-FO"/>
              </w:rPr>
              <w:t>, plakatir, postkort, heimasíður umframt aðrar.</w:t>
            </w:r>
          </w:p>
          <w:p w:rsidR="001E744F" w:rsidRDefault="001E744F">
            <w:pPr>
              <w:rPr>
                <w:lang w:val="fo-FO"/>
              </w:rPr>
            </w:pPr>
          </w:p>
          <w:p w:rsidR="001E744F" w:rsidRDefault="001E744F">
            <w:pPr>
              <w:rPr>
                <w:lang w:val="fo-FO"/>
              </w:rPr>
            </w:pPr>
            <w:proofErr w:type="spellStart"/>
            <w:r>
              <w:rPr>
                <w:lang w:val="fo-FO"/>
              </w:rPr>
              <w:t>Visuelt</w:t>
            </w:r>
            <w:proofErr w:type="spellEnd"/>
            <w:r>
              <w:rPr>
                <w:lang w:val="fo-FO"/>
              </w:rPr>
              <w:t xml:space="preserve"> </w:t>
            </w:r>
            <w:proofErr w:type="spellStart"/>
            <w:r>
              <w:rPr>
                <w:lang w:val="fo-FO"/>
              </w:rPr>
              <w:t>samkifti</w:t>
            </w:r>
            <w:proofErr w:type="spellEnd"/>
          </w:p>
          <w:p w:rsidR="001E744F" w:rsidRDefault="001E744F">
            <w:pPr>
              <w:rPr>
                <w:lang w:val="fo-FO"/>
              </w:rPr>
            </w:pPr>
            <w:r>
              <w:rPr>
                <w:lang w:val="fo-FO"/>
              </w:rPr>
              <w:t>Næmingurin dugir at: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myndir sum persónligan </w:t>
            </w:r>
            <w:proofErr w:type="spellStart"/>
            <w:r>
              <w:rPr>
                <w:lang w:val="fo-FO"/>
              </w:rPr>
              <w:t>samskiftismiðil</w:t>
            </w:r>
            <w:proofErr w:type="spellEnd"/>
            <w:r>
              <w:rPr>
                <w:lang w:val="fo-FO"/>
              </w:rPr>
              <w:t>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myndir úr ymiskum miðlum so sum </w:t>
            </w:r>
            <w:proofErr w:type="spellStart"/>
            <w:r>
              <w:rPr>
                <w:lang w:val="fo-FO"/>
              </w:rPr>
              <w:t>teknirøðum</w:t>
            </w:r>
            <w:proofErr w:type="spellEnd"/>
            <w:r>
              <w:rPr>
                <w:lang w:val="fo-FO"/>
              </w:rPr>
              <w:t>, plakatum, postkortum og talgildum miðlum.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arbeiða við einføldum samansetingum av teksti og myndum.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vísa egnar myndir fram fyri flokkinum, foreldrum ella í sambandi við tiltøk og framsýningar í skúlanum.</w:t>
            </w:r>
          </w:p>
          <w:p w:rsidR="001E744F" w:rsidRDefault="001E744F" w:rsidP="0074383C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myndir sum </w:t>
            </w:r>
            <w:proofErr w:type="spellStart"/>
            <w:r>
              <w:rPr>
                <w:lang w:val="fo-FO"/>
              </w:rPr>
              <w:t>frásøgumiðil</w:t>
            </w:r>
            <w:proofErr w:type="spellEnd"/>
            <w:r>
              <w:rPr>
                <w:lang w:val="fo-FO"/>
              </w:rPr>
              <w:t xml:space="preserve"> í felags verkætlanum, so sum floksblaði, </w:t>
            </w:r>
            <w:proofErr w:type="spellStart"/>
            <w:r>
              <w:rPr>
                <w:lang w:val="fo-FO"/>
              </w:rPr>
              <w:t>skúlablaði</w:t>
            </w:r>
            <w:proofErr w:type="spellEnd"/>
            <w:r>
              <w:rPr>
                <w:lang w:val="fo-FO"/>
              </w:rPr>
              <w:t>, evnisvikum og framsýningum í nærumhvørvinum.</w:t>
            </w:r>
          </w:p>
          <w:p w:rsidR="001E744F" w:rsidRDefault="001E744F">
            <w:pPr>
              <w:rPr>
                <w:lang w:val="fo-FO"/>
              </w:rPr>
            </w:pPr>
          </w:p>
          <w:p w:rsidR="001E744F" w:rsidRPr="001E744F" w:rsidRDefault="001E744F">
            <w:pPr>
              <w:rPr>
                <w:lang w:val="fo-FO"/>
              </w:rPr>
            </w:pPr>
            <w:r w:rsidRPr="001E744F">
              <w:rPr>
                <w:lang w:val="fo-FO"/>
              </w:rPr>
              <w:t xml:space="preserve">Eftir hvørja </w:t>
            </w:r>
            <w:proofErr w:type="spellStart"/>
            <w:r w:rsidRPr="001E744F">
              <w:rPr>
                <w:lang w:val="fo-FO"/>
              </w:rPr>
              <w:t>undirvísingargongd</w:t>
            </w:r>
            <w:proofErr w:type="spellEnd"/>
            <w:r w:rsidRPr="001E744F">
              <w:rPr>
                <w:lang w:val="fo-FO"/>
              </w:rPr>
              <w:t xml:space="preserve"> verður </w:t>
            </w:r>
            <w:proofErr w:type="spellStart"/>
            <w:r w:rsidRPr="001E744F">
              <w:rPr>
                <w:lang w:val="fo-FO"/>
              </w:rPr>
              <w:t>eftirmett</w:t>
            </w:r>
            <w:proofErr w:type="spellEnd"/>
            <w:r w:rsidRPr="001E744F">
              <w:rPr>
                <w:lang w:val="fo-FO"/>
              </w:rPr>
              <w:t xml:space="preserve"> í hvønn mun settu málini eru nádd, og framyvir verður undirvísingin løgd til rættis, soleiðis at hvør einstakur næmingur í best møguligan mun røkkur </w:t>
            </w:r>
            <w:proofErr w:type="spellStart"/>
            <w:r w:rsidRPr="001E744F">
              <w:rPr>
                <w:lang w:val="fo-FO"/>
              </w:rPr>
              <w:t>førleikamálunum</w:t>
            </w:r>
            <w:proofErr w:type="spellEnd"/>
            <w:r w:rsidRPr="001E744F">
              <w:rPr>
                <w:lang w:val="fo-FO"/>
              </w:rPr>
              <w:t>, tá ið ha</w:t>
            </w:r>
            <w:r>
              <w:rPr>
                <w:lang w:val="fo-FO"/>
              </w:rPr>
              <w:t>nn er liðugur við 3</w:t>
            </w:r>
            <w:r w:rsidRPr="001E744F">
              <w:rPr>
                <w:lang w:val="fo-FO"/>
              </w:rPr>
              <w:t>. flokk.</w:t>
            </w:r>
          </w:p>
          <w:p w:rsidR="001E744F" w:rsidRPr="001E744F" w:rsidRDefault="001E744F">
            <w:pPr>
              <w:rPr>
                <w:lang w:val="fo-FO"/>
              </w:rPr>
            </w:pPr>
          </w:p>
          <w:p w:rsidR="001E744F" w:rsidRDefault="001E744F">
            <w:r>
              <w:t xml:space="preserve">Skift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ímillum</w:t>
            </w:r>
            <w:proofErr w:type="spellEnd"/>
            <w:r>
              <w:t xml:space="preserve"> </w:t>
            </w:r>
            <w:proofErr w:type="spellStart"/>
            <w:r>
              <w:t>ymsar</w:t>
            </w:r>
            <w:proofErr w:type="spellEnd"/>
            <w:r>
              <w:t xml:space="preserve"> </w:t>
            </w:r>
            <w:proofErr w:type="spellStart"/>
            <w:r>
              <w:t>arbeiðshættir</w:t>
            </w:r>
            <w:proofErr w:type="spellEnd"/>
            <w:r>
              <w:t xml:space="preserve"> og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ymsum</w:t>
            </w:r>
            <w:proofErr w:type="spellEnd"/>
            <w:r>
              <w:t xml:space="preserve"> </w:t>
            </w:r>
            <w:proofErr w:type="spellStart"/>
            <w:r>
              <w:t>tilfari</w:t>
            </w:r>
            <w:proofErr w:type="spellEnd"/>
            <w:r>
              <w:t xml:space="preserve">. </w:t>
            </w:r>
            <w:proofErr w:type="spellStart"/>
            <w:r>
              <w:t>Næmingarnir</w:t>
            </w:r>
            <w:proofErr w:type="spellEnd"/>
            <w:r>
              <w:t xml:space="preserve"> </w:t>
            </w:r>
            <w:proofErr w:type="spellStart"/>
            <w:r>
              <w:t>arbeiða</w:t>
            </w:r>
            <w:proofErr w:type="spellEnd"/>
            <w:r>
              <w:t xml:space="preserve"> mest </w:t>
            </w:r>
            <w:proofErr w:type="spellStart"/>
            <w:r>
              <w:t>einsæris</w:t>
            </w:r>
            <w:proofErr w:type="spellEnd"/>
            <w:r>
              <w:t xml:space="preserve">, men í </w:t>
            </w:r>
            <w:proofErr w:type="spellStart"/>
            <w:r>
              <w:t>onkrum</w:t>
            </w:r>
            <w:proofErr w:type="spellEnd"/>
            <w:r>
              <w:t xml:space="preserve"> </w:t>
            </w:r>
            <w:proofErr w:type="spellStart"/>
            <w:r>
              <w:t>føri</w:t>
            </w:r>
            <w:proofErr w:type="spellEnd"/>
            <w:r>
              <w:t xml:space="preserve"> </w:t>
            </w:r>
            <w:proofErr w:type="spellStart"/>
            <w:r>
              <w:t>eisini</w:t>
            </w:r>
            <w:proofErr w:type="spellEnd"/>
            <w:r>
              <w:t xml:space="preserve"> í </w:t>
            </w:r>
            <w:proofErr w:type="spellStart"/>
            <w:r>
              <w:t>bólki</w:t>
            </w:r>
            <w:proofErr w:type="spellEnd"/>
            <w:r>
              <w:t>.</w:t>
            </w:r>
          </w:p>
          <w:p w:rsidR="001E744F" w:rsidRDefault="001E744F"/>
          <w:p w:rsidR="001E744F" w:rsidRDefault="001E744F">
            <w:proofErr w:type="spellStart"/>
            <w:r>
              <w:t>Arbeitt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eisini</w:t>
            </w:r>
            <w:proofErr w:type="spellEnd"/>
            <w:r>
              <w:t xml:space="preserve"> </w:t>
            </w:r>
            <w:proofErr w:type="spellStart"/>
            <w:r>
              <w:t>tvørgreinaligt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onnur</w:t>
            </w:r>
            <w:proofErr w:type="spellEnd"/>
            <w:r>
              <w:t xml:space="preserve"> </w:t>
            </w:r>
            <w:proofErr w:type="spellStart"/>
            <w:r>
              <w:t>fak</w:t>
            </w:r>
            <w:proofErr w:type="spellEnd"/>
            <w:r>
              <w:t xml:space="preserve">,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ið</w:t>
            </w:r>
            <w:proofErr w:type="spellEnd"/>
            <w:r>
              <w:t xml:space="preserve"> </w:t>
            </w:r>
            <w:proofErr w:type="spellStart"/>
            <w:r>
              <w:t>tað</w:t>
            </w:r>
            <w:proofErr w:type="spellEnd"/>
            <w:r>
              <w:t xml:space="preserve"> er </w:t>
            </w:r>
            <w:proofErr w:type="spellStart"/>
            <w:r>
              <w:t>hóskandi</w:t>
            </w:r>
            <w:proofErr w:type="spellEnd"/>
            <w:r>
              <w:t xml:space="preserve"> og </w:t>
            </w:r>
            <w:proofErr w:type="spellStart"/>
            <w:r>
              <w:t>ber</w:t>
            </w:r>
            <w:proofErr w:type="spellEnd"/>
            <w:r>
              <w:t xml:space="preserve"> til.</w:t>
            </w:r>
          </w:p>
          <w:p w:rsidR="001E744F" w:rsidRDefault="001E744F">
            <w:pPr>
              <w:rPr>
                <w:b/>
              </w:rPr>
            </w:pPr>
          </w:p>
          <w:p w:rsidR="001E744F" w:rsidRDefault="001E744F">
            <w:pPr>
              <w:rPr>
                <w:b/>
              </w:rPr>
            </w:pPr>
            <w:proofErr w:type="spellStart"/>
            <w:r>
              <w:rPr>
                <w:b/>
              </w:rPr>
              <w:t>Tilfar</w:t>
            </w:r>
            <w:proofErr w:type="spellEnd"/>
            <w:r>
              <w:rPr>
                <w:b/>
              </w:rPr>
              <w:t>:</w:t>
            </w:r>
          </w:p>
          <w:p w:rsidR="001E744F" w:rsidRDefault="001E744F">
            <w:proofErr w:type="spellStart"/>
            <w:r>
              <w:t>Ymsar</w:t>
            </w:r>
            <w:proofErr w:type="spellEnd"/>
            <w:r>
              <w:t xml:space="preserve"> </w:t>
            </w:r>
            <w:proofErr w:type="spellStart"/>
            <w:r>
              <w:t>turrar</w:t>
            </w:r>
            <w:proofErr w:type="spellEnd"/>
            <w:r>
              <w:t xml:space="preserve"> og </w:t>
            </w:r>
            <w:proofErr w:type="spellStart"/>
            <w:r>
              <w:t>vátar</w:t>
            </w:r>
            <w:proofErr w:type="spellEnd"/>
            <w:r>
              <w:t xml:space="preserve"> </w:t>
            </w:r>
            <w:proofErr w:type="spellStart"/>
            <w:r>
              <w:t>litir</w:t>
            </w:r>
            <w:proofErr w:type="spellEnd"/>
            <w:r>
              <w:t xml:space="preserve"> (</w:t>
            </w:r>
            <w:proofErr w:type="spellStart"/>
            <w:r>
              <w:t>litblýantar</w:t>
            </w:r>
            <w:proofErr w:type="spellEnd"/>
            <w:r>
              <w:t xml:space="preserve">, </w:t>
            </w:r>
            <w:proofErr w:type="spellStart"/>
            <w:r>
              <w:t>tussjir</w:t>
            </w:r>
            <w:proofErr w:type="spellEnd"/>
            <w:r>
              <w:t xml:space="preserve">, </w:t>
            </w:r>
            <w:proofErr w:type="spellStart"/>
            <w:r>
              <w:t>vatnlitir</w:t>
            </w:r>
            <w:proofErr w:type="spellEnd"/>
            <w:r>
              <w:t xml:space="preserve">, </w:t>
            </w:r>
            <w:proofErr w:type="spellStart"/>
            <w:r>
              <w:t>akrylmáling</w:t>
            </w:r>
            <w:proofErr w:type="spellEnd"/>
            <w:r>
              <w:t xml:space="preserve">), </w:t>
            </w:r>
            <w:proofErr w:type="spellStart"/>
            <w:r>
              <w:t>endurnýtslutilfar</w:t>
            </w:r>
            <w:proofErr w:type="spellEnd"/>
            <w:r>
              <w:t xml:space="preserve">, </w:t>
            </w:r>
            <w:proofErr w:type="spellStart"/>
            <w:r>
              <w:t>lita</w:t>
            </w:r>
            <w:proofErr w:type="spellEnd"/>
            <w:r>
              <w:t xml:space="preserve"> </w:t>
            </w:r>
            <w:proofErr w:type="spellStart"/>
            <w:r>
              <w:t>pappír</w:t>
            </w:r>
            <w:proofErr w:type="spellEnd"/>
            <w:r>
              <w:t xml:space="preserve">, </w:t>
            </w:r>
            <w:proofErr w:type="spellStart"/>
            <w:r>
              <w:t>fimoleir</w:t>
            </w:r>
            <w:proofErr w:type="spellEnd"/>
            <w:r>
              <w:t xml:space="preserve">, </w:t>
            </w:r>
            <w:proofErr w:type="spellStart"/>
            <w:r>
              <w:t>perlur</w:t>
            </w:r>
            <w:proofErr w:type="spellEnd"/>
            <w:r>
              <w:t xml:space="preserve">, </w:t>
            </w:r>
            <w:proofErr w:type="spellStart"/>
            <w:r>
              <w:t>ull</w:t>
            </w:r>
            <w:proofErr w:type="spellEnd"/>
            <w:r>
              <w:t xml:space="preserve"> o.a. </w:t>
            </w:r>
          </w:p>
          <w:p w:rsidR="001E744F" w:rsidRDefault="001E744F">
            <w:proofErr w:type="spellStart"/>
            <w:r>
              <w:t>Forrit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myndaskapandi</w:t>
            </w:r>
            <w:proofErr w:type="spellEnd"/>
            <w:r>
              <w:t xml:space="preserve"> </w:t>
            </w:r>
            <w:proofErr w:type="spellStart"/>
            <w:r>
              <w:t>møguleikum</w:t>
            </w:r>
            <w:proofErr w:type="spellEnd"/>
            <w:r>
              <w:t xml:space="preserve">, </w:t>
            </w:r>
            <w:proofErr w:type="spellStart"/>
            <w:r>
              <w:t>t.d</w:t>
            </w:r>
            <w:proofErr w:type="spellEnd"/>
            <w:r>
              <w:t>. Paint</w:t>
            </w:r>
          </w:p>
        </w:tc>
      </w:tr>
    </w:tbl>
    <w:p w:rsidR="001E744F" w:rsidRPr="001E744F" w:rsidRDefault="001E744F" w:rsidP="001E744F">
      <w:pPr>
        <w:rPr>
          <w:rFonts w:ascii="Gautami" w:hAnsi="Gautami" w:cs="Gautami"/>
          <w:lang w:val="fo-FO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47"/>
      </w:tblGrid>
      <w:tr w:rsidR="001E744F" w:rsidRPr="001E744F" w:rsidTr="0027673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b/>
                <w:bCs/>
                <w:szCs w:val="24"/>
                <w:lang w:val="fo-FO" w:eastAsia="fo-FO"/>
              </w:rPr>
              <w:t>Yvirlit yvir </w:t>
            </w:r>
            <w:proofErr w:type="spellStart"/>
            <w:r w:rsidRPr="00276730">
              <w:rPr>
                <w:b/>
                <w:bCs/>
                <w:szCs w:val="24"/>
                <w:lang w:val="fo-FO" w:eastAsia="fo-FO"/>
              </w:rPr>
              <w:t>undirvísingar-gongdir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i/>
                <w:iCs/>
                <w:szCs w:val="24"/>
                <w:lang w:val="fo-FO" w:eastAsia="fo-FO"/>
              </w:rPr>
              <w:t>Ráðlagdar</w:t>
            </w:r>
            <w:proofErr w:type="spellEnd"/>
            <w:r w:rsidRPr="00276730">
              <w:rPr>
                <w:i/>
                <w:iCs/>
                <w:szCs w:val="24"/>
                <w:lang w:val="fo-FO" w:eastAsia="fo-FO"/>
              </w:rPr>
              <w:t> </w:t>
            </w:r>
            <w:proofErr w:type="spellStart"/>
            <w:r w:rsidRPr="00276730">
              <w:rPr>
                <w:i/>
                <w:iCs/>
                <w:szCs w:val="24"/>
                <w:lang w:val="fo-FO" w:eastAsia="fo-FO"/>
              </w:rPr>
              <w:t>undirvísingargongdir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szCs w:val="24"/>
                <w:lang w:val="fo-FO" w:eastAsia="fo-FO"/>
              </w:rPr>
              <w:t>Tekna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szCs w:val="24"/>
                <w:lang w:val="fo-FO" w:eastAsia="fo-FO"/>
              </w:rPr>
              <w:t>Mál</w:t>
            </w:r>
            <w:bookmarkStart w:id="0" w:name="_GoBack"/>
            <w:bookmarkEnd w:id="0"/>
            <w:r w:rsidRPr="00276730">
              <w:rPr>
                <w:szCs w:val="24"/>
                <w:lang w:val="fo-FO" w:eastAsia="fo-FO"/>
              </w:rPr>
              <w:t>a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szCs w:val="24"/>
                <w:lang w:val="fo-FO" w:eastAsia="fo-FO"/>
              </w:rPr>
              <w:t>Gera myndir við ymiskum tilfari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myndir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við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ull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myndir</w:t>
            </w:r>
            <w:proofErr w:type="spellEnd"/>
            <w:r w:rsidRPr="00276730">
              <w:rPr>
                <w:szCs w:val="24"/>
                <w:lang w:eastAsia="fo-FO"/>
              </w:rPr>
              <w:t> á </w:t>
            </w:r>
            <w:proofErr w:type="spellStart"/>
            <w:r w:rsidRPr="00276730">
              <w:rPr>
                <w:szCs w:val="24"/>
                <w:lang w:eastAsia="fo-FO"/>
              </w:rPr>
              <w:t>teldu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náttúru</w:t>
            </w:r>
            <w:proofErr w:type="spellEnd"/>
            <w:r w:rsidRPr="00276730">
              <w:rPr>
                <w:szCs w:val="24"/>
                <w:lang w:eastAsia="fo-FO"/>
              </w:rPr>
              <w:t> og </w:t>
            </w:r>
            <w:proofErr w:type="spellStart"/>
            <w:r w:rsidRPr="00276730">
              <w:rPr>
                <w:szCs w:val="24"/>
                <w:lang w:eastAsia="fo-FO"/>
              </w:rPr>
              <w:t>landslagsmyndir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smá</w:t>
            </w:r>
            <w:proofErr w:type="spellEnd"/>
            <w:r w:rsidRPr="00276730">
              <w:rPr>
                <w:szCs w:val="24"/>
                <w:lang w:eastAsia="fo-FO"/>
              </w:rPr>
              <w:t> kort</w:t>
            </w:r>
            <w:r w:rsidRPr="00276730">
              <w:rPr>
                <w:szCs w:val="24"/>
                <w:lang w:val="fo-FO" w:eastAsia="fo-FO"/>
              </w:rPr>
              <w:t>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plakatir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  <w:tr w:rsidR="001E744F" w:rsidRPr="001E744F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Tekna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Dentur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verður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lagdur</w:t>
            </w:r>
            <w:proofErr w:type="spellEnd"/>
            <w:r w:rsidRPr="00276730">
              <w:rPr>
                <w:szCs w:val="24"/>
                <w:lang w:eastAsia="fo-FO"/>
              </w:rPr>
              <w:t> á at læra næmingarnar at tekna ymiskt. Vit at brúka ymiskan teknik, soleiðis at tey gerast nøgd við tað tey tekna, og </w:t>
            </w:r>
            <w:proofErr w:type="spellStart"/>
            <w:r w:rsidRPr="00276730">
              <w:rPr>
                <w:szCs w:val="24"/>
                <w:lang w:eastAsia="fo-FO"/>
              </w:rPr>
              <w:t>tey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kenna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tey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mennast</w:t>
            </w:r>
            <w:proofErr w:type="spellEnd"/>
            <w:r w:rsidRPr="00276730">
              <w:rPr>
                <w:szCs w:val="24"/>
                <w:lang w:eastAsia="fo-FO"/>
              </w:rPr>
              <w:t> og </w:t>
            </w:r>
            <w:proofErr w:type="spellStart"/>
            <w:r w:rsidRPr="00276730">
              <w:rPr>
                <w:szCs w:val="24"/>
                <w:lang w:eastAsia="fo-FO"/>
              </w:rPr>
              <w:t>gerast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betur</w:t>
            </w:r>
            <w:proofErr w:type="spellEnd"/>
            <w:r w:rsidRPr="00276730">
              <w:rPr>
                <w:szCs w:val="24"/>
                <w:lang w:eastAsia="fo-FO"/>
              </w:rPr>
              <w:t>. 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  <w:tr w:rsidR="001E744F" w:rsidRPr="00276730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lastRenderedPageBreak/>
              <w:t>Mála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szCs w:val="24"/>
                <w:lang w:val="fo-FO" w:eastAsia="fo-FO"/>
              </w:rPr>
              <w:t>Dentur verður lagdur á at læra tey at mála, og eitt lítið sindur við at blanda </w:t>
            </w:r>
            <w:proofErr w:type="spellStart"/>
            <w:r w:rsidRPr="00276730">
              <w:rPr>
                <w:szCs w:val="24"/>
                <w:lang w:val="fo-FO" w:eastAsia="fo-FO"/>
              </w:rPr>
              <w:t>litit</w:t>
            </w:r>
            <w:proofErr w:type="spellEnd"/>
            <w:r w:rsidRPr="00276730">
              <w:rPr>
                <w:szCs w:val="24"/>
                <w:lang w:val="fo-FO" w:eastAsia="fo-FO"/>
              </w:rPr>
              <w:t>, so tey kunnu fáa júst tann litin, tey ynskja sær. </w:t>
            </w:r>
          </w:p>
        </w:tc>
      </w:tr>
      <w:tr w:rsidR="001E744F" w:rsidRPr="001E744F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ymiskar</w:t>
            </w:r>
            <w:proofErr w:type="spellEnd"/>
            <w:r w:rsidRPr="00276730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myndir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Dentur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verður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lagdur</w:t>
            </w:r>
            <w:proofErr w:type="spellEnd"/>
            <w:r w:rsidRPr="00276730">
              <w:rPr>
                <w:szCs w:val="24"/>
                <w:lang w:eastAsia="fo-FO"/>
              </w:rPr>
              <w:t> á at læra næmingarnir at gera myndir við nógvum ymiskum tilfari. Tey skulu læra at gera myndir viå karton, har </w:t>
            </w:r>
            <w:proofErr w:type="spellStart"/>
            <w:r w:rsidRPr="00276730">
              <w:rPr>
                <w:szCs w:val="24"/>
                <w:lang w:eastAsia="fo-FO"/>
              </w:rPr>
              <w:t>tey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klipa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ymisk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skap</w:t>
            </w:r>
            <w:proofErr w:type="spellEnd"/>
            <w:r w:rsidRPr="00276730">
              <w:rPr>
                <w:szCs w:val="24"/>
                <w:lang w:eastAsia="fo-FO"/>
              </w:rPr>
              <w:t>, sum </w:t>
            </w:r>
            <w:proofErr w:type="spellStart"/>
            <w:r w:rsidRPr="00276730">
              <w:rPr>
                <w:szCs w:val="24"/>
                <w:lang w:eastAsia="fo-FO"/>
              </w:rPr>
              <w:t>síðani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kann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gerast</w:t>
            </w:r>
            <w:proofErr w:type="spellEnd"/>
            <w:r w:rsidRPr="00276730">
              <w:rPr>
                <w:szCs w:val="24"/>
                <w:lang w:eastAsia="fo-FO"/>
              </w:rPr>
              <w:t> til </w:t>
            </w:r>
            <w:proofErr w:type="spellStart"/>
            <w:r w:rsidRPr="00276730">
              <w:rPr>
                <w:szCs w:val="24"/>
                <w:lang w:eastAsia="fo-FO"/>
              </w:rPr>
              <w:t>eina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</w:t>
            </w:r>
            <w:proofErr w:type="spellEnd"/>
            <w:r w:rsidRPr="00276730">
              <w:rPr>
                <w:szCs w:val="24"/>
                <w:lang w:eastAsia="fo-FO"/>
              </w:rPr>
              <w:t>.</w:t>
            </w:r>
            <w:r w:rsidRPr="00276730">
              <w:rPr>
                <w:szCs w:val="24"/>
                <w:lang w:val="fo-FO" w:eastAsia="fo-FO"/>
              </w:rPr>
              <w:t> </w:t>
            </w:r>
          </w:p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szCs w:val="24"/>
                <w:lang w:eastAsia="fo-FO"/>
              </w:rPr>
              <w:t>Tey skulu læra at gera eina mynd við ull. Tá verður dentur lagdur á at vísa, hvussu ein mynd er uppbygd og hvussu nógv løg </w:t>
            </w:r>
            <w:proofErr w:type="spellStart"/>
            <w:r w:rsidRPr="00276730">
              <w:rPr>
                <w:szCs w:val="24"/>
                <w:lang w:eastAsia="fo-FO"/>
              </w:rPr>
              <w:t>kunnu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vera</w:t>
            </w:r>
            <w:proofErr w:type="spellEnd"/>
            <w:r w:rsidRPr="00276730">
              <w:rPr>
                <w:szCs w:val="24"/>
                <w:lang w:eastAsia="fo-FO"/>
              </w:rPr>
              <w:t> í </w:t>
            </w:r>
            <w:proofErr w:type="spellStart"/>
            <w:r w:rsidRPr="00276730">
              <w:rPr>
                <w:szCs w:val="24"/>
                <w:lang w:eastAsia="fo-FO"/>
              </w:rPr>
              <w:t>eini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</w:t>
            </w:r>
            <w:proofErr w:type="spellEnd"/>
            <w:r w:rsidRPr="00276730">
              <w:rPr>
                <w:szCs w:val="24"/>
                <w:lang w:eastAsia="fo-FO"/>
              </w:rPr>
              <w:t>, og </w:t>
            </w:r>
            <w:proofErr w:type="spellStart"/>
            <w:r w:rsidRPr="00276730">
              <w:rPr>
                <w:szCs w:val="24"/>
                <w:lang w:eastAsia="fo-FO"/>
              </w:rPr>
              <w:t>hvat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hugsast</w:t>
            </w:r>
            <w:proofErr w:type="spellEnd"/>
            <w:r w:rsidRPr="00276730">
              <w:rPr>
                <w:szCs w:val="24"/>
                <w:lang w:eastAsia="fo-FO"/>
              </w:rPr>
              <w:t> skal </w:t>
            </w:r>
            <w:proofErr w:type="spellStart"/>
            <w:r w:rsidRPr="00276730">
              <w:rPr>
                <w:szCs w:val="24"/>
                <w:lang w:eastAsia="fo-FO"/>
              </w:rPr>
              <w:t>um</w:t>
            </w:r>
            <w:proofErr w:type="spellEnd"/>
            <w:r w:rsidRPr="00276730">
              <w:rPr>
                <w:szCs w:val="24"/>
                <w:lang w:eastAsia="fo-FO"/>
              </w:rPr>
              <w:t>, </w:t>
            </w:r>
            <w:proofErr w:type="spellStart"/>
            <w:r w:rsidRPr="00276730">
              <w:rPr>
                <w:szCs w:val="24"/>
                <w:lang w:eastAsia="fo-FO"/>
              </w:rPr>
              <w:t>tá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ein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eina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tílíka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</w:t>
            </w:r>
            <w:proofErr w:type="spellEnd"/>
            <w:r w:rsidRPr="00276730">
              <w:rPr>
                <w:szCs w:val="24"/>
                <w:lang w:eastAsia="fo-FO"/>
              </w:rPr>
              <w:t>.  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  <w:tr w:rsidR="001E744F" w:rsidRPr="001E744F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Mynd</w:t>
            </w:r>
            <w:proofErr w:type="spellEnd"/>
            <w:r w:rsidRPr="00276730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við</w:t>
            </w:r>
            <w:proofErr w:type="spellEnd"/>
            <w:r w:rsidRPr="00276730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teldu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Vit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fara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læra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myndir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inni</w:t>
            </w:r>
            <w:proofErr w:type="spellEnd"/>
            <w:r w:rsidRPr="00276730">
              <w:rPr>
                <w:szCs w:val="24"/>
                <w:lang w:eastAsia="fo-FO"/>
              </w:rPr>
              <w:t> á </w:t>
            </w:r>
            <w:proofErr w:type="spellStart"/>
            <w:r w:rsidRPr="00276730">
              <w:rPr>
                <w:szCs w:val="24"/>
                <w:lang w:eastAsia="fo-FO"/>
              </w:rPr>
              <w:t>teldu</w:t>
            </w:r>
            <w:proofErr w:type="spellEnd"/>
            <w:r w:rsidRPr="00276730">
              <w:rPr>
                <w:szCs w:val="24"/>
                <w:lang w:eastAsia="fo-FO"/>
              </w:rPr>
              <w:t>, har </w:t>
            </w:r>
            <w:proofErr w:type="spellStart"/>
            <w:r w:rsidRPr="00276730">
              <w:rPr>
                <w:szCs w:val="24"/>
                <w:lang w:eastAsia="fo-FO"/>
              </w:rPr>
              <w:t>vit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fara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læra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brúka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paint</w:t>
            </w:r>
            <w:proofErr w:type="spellEnd"/>
            <w:r w:rsidRPr="00276730">
              <w:rPr>
                <w:szCs w:val="24"/>
                <w:lang w:eastAsia="fo-FO"/>
              </w:rPr>
              <w:t>.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  <w:tr w:rsidR="001E744F" w:rsidRPr="001E744F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Náttúru</w:t>
            </w:r>
            <w:proofErr w:type="spellEnd"/>
            <w:r w:rsidRPr="00276730">
              <w:rPr>
                <w:b/>
                <w:bCs/>
                <w:szCs w:val="24"/>
                <w:lang w:eastAsia="fo-FO"/>
              </w:rPr>
              <w:t> og </w:t>
            </w: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landlagsmyndir</w:t>
            </w:r>
            <w:proofErr w:type="spellEnd"/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Vit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fara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leggja</w:t>
            </w:r>
            <w:proofErr w:type="spellEnd"/>
            <w:r w:rsidRPr="00276730">
              <w:rPr>
                <w:szCs w:val="24"/>
                <w:lang w:eastAsia="fo-FO"/>
              </w:rPr>
              <w:t> dent á náttúruna í nærumhvørvinum. Vit fara at arbeiða við Brúnni um Streymin og síðani fara vit at arbeiða eitt sindur við Risanum og Kellingini. 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  <w:tr w:rsidR="001E744F" w:rsidRPr="001E744F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b/>
                <w:bCs/>
                <w:szCs w:val="24"/>
                <w:lang w:eastAsia="fo-FO"/>
              </w:rPr>
              <w:t>Smá</w:t>
            </w:r>
            <w:proofErr w:type="spellEnd"/>
            <w:r w:rsidRPr="00276730">
              <w:rPr>
                <w:b/>
                <w:bCs/>
                <w:szCs w:val="24"/>
                <w:lang w:eastAsia="fo-FO"/>
              </w:rPr>
              <w:t> kort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Vit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fara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læra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ymisk</w:t>
            </w:r>
            <w:proofErr w:type="spellEnd"/>
            <w:r w:rsidRPr="00276730">
              <w:rPr>
                <w:szCs w:val="24"/>
                <w:lang w:eastAsia="fo-FO"/>
              </w:rPr>
              <w:t> kort til ymisk høvi, vit fara at gera jólakort og møguliga eitt mammu og pápa kort.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  <w:tr w:rsidR="001E744F" w:rsidRPr="001E744F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b/>
                <w:bCs/>
                <w:szCs w:val="24"/>
                <w:lang w:eastAsia="fo-FO"/>
              </w:rPr>
              <w:t>Plakat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276730">
              <w:rPr>
                <w:szCs w:val="24"/>
                <w:lang w:eastAsia="fo-FO"/>
              </w:rPr>
              <w:t>Næmingarnir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fara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gera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eina</w:t>
            </w:r>
            <w:proofErr w:type="spellEnd"/>
            <w:r w:rsidRPr="00276730">
              <w:rPr>
                <w:szCs w:val="24"/>
                <w:lang w:eastAsia="fo-FO"/>
              </w:rPr>
              <w:t> plakat av sær </w:t>
            </w:r>
            <w:proofErr w:type="spellStart"/>
            <w:r w:rsidRPr="00276730">
              <w:rPr>
                <w:szCs w:val="24"/>
                <w:lang w:eastAsia="fo-FO"/>
              </w:rPr>
              <w:t>sjálvum</w:t>
            </w:r>
            <w:proofErr w:type="spellEnd"/>
            <w:r w:rsidRPr="00276730">
              <w:rPr>
                <w:szCs w:val="24"/>
                <w:lang w:eastAsia="fo-FO"/>
              </w:rPr>
              <w:t>. </w:t>
            </w:r>
            <w:proofErr w:type="spellStart"/>
            <w:r w:rsidRPr="00276730">
              <w:rPr>
                <w:szCs w:val="24"/>
                <w:lang w:eastAsia="fo-FO"/>
              </w:rPr>
              <w:t>Næmingarnir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skulu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tekna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eina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</w:t>
            </w:r>
            <w:proofErr w:type="spellEnd"/>
            <w:r w:rsidRPr="00276730">
              <w:rPr>
                <w:szCs w:val="24"/>
                <w:lang w:eastAsia="fo-FO"/>
              </w:rPr>
              <w:t> av sær </w:t>
            </w:r>
            <w:proofErr w:type="spellStart"/>
            <w:r w:rsidRPr="00276730">
              <w:rPr>
                <w:szCs w:val="24"/>
                <w:lang w:eastAsia="fo-FO"/>
              </w:rPr>
              <w:t>sjálvum</w:t>
            </w:r>
            <w:proofErr w:type="spellEnd"/>
            <w:r w:rsidRPr="00276730">
              <w:rPr>
                <w:szCs w:val="24"/>
                <w:lang w:eastAsia="fo-FO"/>
              </w:rPr>
              <w:t>, </w:t>
            </w:r>
            <w:proofErr w:type="spellStart"/>
            <w:r w:rsidRPr="00276730">
              <w:rPr>
                <w:szCs w:val="24"/>
                <w:lang w:eastAsia="fo-FO"/>
              </w:rPr>
              <w:t>síðani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fara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vit</w:t>
            </w:r>
            <w:proofErr w:type="spellEnd"/>
            <w:r w:rsidRPr="00276730">
              <w:rPr>
                <w:szCs w:val="24"/>
                <w:lang w:eastAsia="fo-FO"/>
              </w:rPr>
              <w:t> á </w:t>
            </w:r>
            <w:proofErr w:type="spellStart"/>
            <w:r w:rsidRPr="00276730">
              <w:rPr>
                <w:szCs w:val="24"/>
                <w:lang w:eastAsia="fo-FO"/>
              </w:rPr>
              <w:t>netið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finna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myndir</w:t>
            </w:r>
            <w:proofErr w:type="spellEnd"/>
            <w:r w:rsidRPr="00276730">
              <w:rPr>
                <w:szCs w:val="24"/>
                <w:lang w:eastAsia="fo-FO"/>
              </w:rPr>
              <w:t> av </w:t>
            </w:r>
            <w:proofErr w:type="spellStart"/>
            <w:r w:rsidRPr="00276730">
              <w:rPr>
                <w:szCs w:val="24"/>
                <w:lang w:eastAsia="fo-FO"/>
              </w:rPr>
              <w:t>ymiskum</w:t>
            </w:r>
            <w:proofErr w:type="spellEnd"/>
            <w:r w:rsidRPr="00276730">
              <w:rPr>
                <w:szCs w:val="24"/>
                <w:lang w:eastAsia="fo-FO"/>
              </w:rPr>
              <w:t>, sum </w:t>
            </w:r>
            <w:proofErr w:type="spellStart"/>
            <w:r w:rsidRPr="00276730">
              <w:rPr>
                <w:szCs w:val="24"/>
                <w:lang w:eastAsia="fo-FO"/>
              </w:rPr>
              <w:t>tey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hava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áhugað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fyri</w:t>
            </w:r>
            <w:proofErr w:type="spellEnd"/>
            <w:r w:rsidRPr="00276730">
              <w:rPr>
                <w:szCs w:val="24"/>
                <w:lang w:eastAsia="fo-FO"/>
              </w:rPr>
              <w:t>, sum </w:t>
            </w:r>
            <w:proofErr w:type="spellStart"/>
            <w:r w:rsidRPr="00276730">
              <w:rPr>
                <w:szCs w:val="24"/>
                <w:lang w:eastAsia="fo-FO"/>
              </w:rPr>
              <w:t>síðani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verður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límað</w:t>
            </w:r>
            <w:proofErr w:type="spellEnd"/>
            <w:r w:rsidRPr="00276730">
              <w:rPr>
                <w:szCs w:val="24"/>
                <w:lang w:eastAsia="fo-FO"/>
              </w:rPr>
              <w:t> á </w:t>
            </w:r>
            <w:proofErr w:type="spellStart"/>
            <w:r w:rsidRPr="00276730">
              <w:rPr>
                <w:szCs w:val="24"/>
                <w:lang w:eastAsia="fo-FO"/>
              </w:rPr>
              <w:t>plakatina</w:t>
            </w:r>
            <w:proofErr w:type="spellEnd"/>
            <w:r w:rsidRPr="00276730">
              <w:rPr>
                <w:szCs w:val="24"/>
                <w:lang w:eastAsia="fo-FO"/>
              </w:rPr>
              <w:t>.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  <w:tr w:rsidR="001E744F" w:rsidRPr="001E744F" w:rsidTr="00276730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744F" w:rsidRPr="00276730" w:rsidRDefault="001E744F" w:rsidP="001E744F">
            <w:pPr>
              <w:textAlignment w:val="baseline"/>
              <w:rPr>
                <w:szCs w:val="24"/>
                <w:lang w:val="fo-FO" w:eastAsia="fo-FO"/>
              </w:rPr>
            </w:pPr>
            <w:r w:rsidRPr="00276730">
              <w:rPr>
                <w:szCs w:val="24"/>
                <w:lang w:eastAsia="fo-FO"/>
              </w:rPr>
              <w:t>Av og á er </w:t>
            </w:r>
            <w:proofErr w:type="spellStart"/>
            <w:r w:rsidRPr="00276730">
              <w:rPr>
                <w:szCs w:val="24"/>
                <w:lang w:eastAsia="fo-FO"/>
              </w:rPr>
              <w:t>ætlanin</w:t>
            </w:r>
            <w:proofErr w:type="spellEnd"/>
            <w:r w:rsidRPr="00276730">
              <w:rPr>
                <w:szCs w:val="24"/>
                <w:lang w:eastAsia="fo-FO"/>
              </w:rPr>
              <w:t> at </w:t>
            </w:r>
            <w:proofErr w:type="spellStart"/>
            <w:r w:rsidRPr="00276730">
              <w:rPr>
                <w:szCs w:val="24"/>
                <w:lang w:eastAsia="fo-FO"/>
              </w:rPr>
              <w:t>vit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hanga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okkurt</w:t>
            </w:r>
            <w:proofErr w:type="spellEnd"/>
            <w:r w:rsidRPr="00276730">
              <w:rPr>
                <w:szCs w:val="24"/>
                <w:lang w:eastAsia="fo-FO"/>
              </w:rPr>
              <w:t> </w:t>
            </w:r>
            <w:proofErr w:type="spellStart"/>
            <w:r w:rsidRPr="00276730">
              <w:rPr>
                <w:szCs w:val="24"/>
                <w:lang w:eastAsia="fo-FO"/>
              </w:rPr>
              <w:t>upp</w:t>
            </w:r>
            <w:proofErr w:type="spellEnd"/>
            <w:r w:rsidRPr="00276730">
              <w:rPr>
                <w:szCs w:val="24"/>
                <w:lang w:eastAsia="fo-FO"/>
              </w:rPr>
              <w:t> í </w:t>
            </w:r>
            <w:proofErr w:type="spellStart"/>
            <w:r w:rsidRPr="00276730">
              <w:rPr>
                <w:szCs w:val="24"/>
                <w:lang w:eastAsia="fo-FO"/>
              </w:rPr>
              <w:t>skálanum</w:t>
            </w:r>
            <w:proofErr w:type="spellEnd"/>
            <w:r w:rsidRPr="00276730">
              <w:rPr>
                <w:szCs w:val="24"/>
                <w:lang w:eastAsia="fo-FO"/>
              </w:rPr>
              <w:t>, so at næmingar og lærarar í skúlanum síggja, hvat flokkurin arbeiðir við. </w:t>
            </w:r>
            <w:r w:rsidRPr="00276730">
              <w:rPr>
                <w:szCs w:val="24"/>
                <w:lang w:val="fo-FO" w:eastAsia="fo-FO"/>
              </w:rPr>
              <w:t> </w:t>
            </w:r>
          </w:p>
        </w:tc>
      </w:tr>
    </w:tbl>
    <w:p w:rsidR="001E744F" w:rsidRPr="001E744F" w:rsidRDefault="001E744F" w:rsidP="001E74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o-FO" w:eastAsia="en-US"/>
        </w:rPr>
      </w:pPr>
    </w:p>
    <w:p w:rsidR="001E744F" w:rsidRPr="001E744F" w:rsidRDefault="001E744F" w:rsidP="001E74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o-FO" w:eastAsia="en-US"/>
        </w:rPr>
      </w:pPr>
    </w:p>
    <w:p w:rsidR="00AE664E" w:rsidRPr="001E744F" w:rsidRDefault="00AE664E">
      <w:pPr>
        <w:rPr>
          <w:lang w:val="fo-FO"/>
        </w:rPr>
      </w:pPr>
    </w:p>
    <w:sectPr w:rsidR="00AE664E" w:rsidRPr="001E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964"/>
    <w:multiLevelType w:val="hybridMultilevel"/>
    <w:tmpl w:val="793A3F6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56AF"/>
    <w:multiLevelType w:val="hybridMultilevel"/>
    <w:tmpl w:val="93D4BD22"/>
    <w:lvl w:ilvl="0" w:tplc="C7A0FD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03E3"/>
    <w:multiLevelType w:val="hybridMultilevel"/>
    <w:tmpl w:val="B09832FE"/>
    <w:lvl w:ilvl="0" w:tplc="C7A0FD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0A55"/>
    <w:multiLevelType w:val="hybridMultilevel"/>
    <w:tmpl w:val="D3ACF8BE"/>
    <w:lvl w:ilvl="0" w:tplc="C7A0FD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4F"/>
    <w:rsid w:val="001E744F"/>
    <w:rsid w:val="00276730"/>
    <w:rsid w:val="00994EC3"/>
    <w:rsid w:val="00A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DBF7"/>
  <w15:chartTrackingRefBased/>
  <w15:docId w15:val="{995992F7-FF6D-4A9E-BA86-121B681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7252D-2DB0-464D-A544-5090D99F19DA}"/>
</file>

<file path=customXml/itemProps2.xml><?xml version="1.0" encoding="utf-8"?>
<ds:datastoreItem xmlns:ds="http://schemas.openxmlformats.org/officeDocument/2006/customXml" ds:itemID="{C79DDEEF-7AAD-4F6E-B10D-09006F8BA4E5}"/>
</file>

<file path=customXml/itemProps3.xml><?xml version="1.0" encoding="utf-8"?>
<ds:datastoreItem xmlns:ds="http://schemas.openxmlformats.org/officeDocument/2006/customXml" ds:itemID="{554131C3-C94C-4FA6-A95A-CBD14E056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Næmingar</dc:creator>
  <cp:keywords/>
  <dc:description/>
  <cp:lastModifiedBy>Næmingar</cp:lastModifiedBy>
  <cp:revision>3</cp:revision>
  <dcterms:created xsi:type="dcterms:W3CDTF">2020-09-05T16:57:00Z</dcterms:created>
  <dcterms:modified xsi:type="dcterms:W3CDTF">2020-09-05T20:22:00Z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